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C670" w14:textId="77777777" w:rsidR="00967668" w:rsidRDefault="00967668" w:rsidP="007729D5">
      <w:pPr>
        <w:spacing w:before="0"/>
        <w:rPr>
          <w:rFonts w:cs="Arial"/>
          <w:b/>
          <w:sz w:val="56"/>
          <w:szCs w:val="56"/>
        </w:rPr>
      </w:pPr>
    </w:p>
    <w:p w14:paraId="3A008750" w14:textId="77777777" w:rsidR="00536507" w:rsidRPr="00EA063A" w:rsidRDefault="00F839D3" w:rsidP="007729D5">
      <w:pPr>
        <w:spacing w:before="0"/>
        <w:rPr>
          <w:rFonts w:cs="Arial"/>
          <w:b/>
          <w:sz w:val="56"/>
          <w:szCs w:val="56"/>
        </w:rPr>
      </w:pPr>
      <w:r w:rsidRPr="00EA063A">
        <w:rPr>
          <w:rFonts w:cs="Arial"/>
          <w:b/>
          <w:sz w:val="56"/>
          <w:szCs w:val="56"/>
        </w:rPr>
        <w:t>Sustainability Report</w:t>
      </w:r>
      <w:r w:rsidR="00536507" w:rsidRPr="00EA063A">
        <w:rPr>
          <w:rFonts w:cs="Arial"/>
          <w:b/>
          <w:sz w:val="56"/>
          <w:szCs w:val="56"/>
        </w:rPr>
        <w:t xml:space="preserve"> Template</w:t>
      </w:r>
    </w:p>
    <w:p w14:paraId="4153CC9F" w14:textId="77777777" w:rsidR="00967668" w:rsidRDefault="00967668" w:rsidP="00407925">
      <w:pPr>
        <w:pStyle w:val="Heading1"/>
        <w:ind w:left="709" w:hanging="709"/>
      </w:pPr>
      <w:bookmarkStart w:id="0" w:name="_Toc526341517"/>
      <w:bookmarkStart w:id="1" w:name="_Toc527537122"/>
      <w:bookmarkStart w:id="2" w:name="_Toc527537247"/>
    </w:p>
    <w:p w14:paraId="46DDD151" w14:textId="77777777" w:rsidR="00536507" w:rsidRPr="00666DCE" w:rsidRDefault="00536507" w:rsidP="007729D5">
      <w:pPr>
        <w:pStyle w:val="Heading1"/>
      </w:pPr>
      <w:r w:rsidRPr="00666DCE">
        <w:t>Purpose</w:t>
      </w:r>
      <w:bookmarkEnd w:id="0"/>
      <w:bookmarkEnd w:id="1"/>
      <w:bookmarkEnd w:id="2"/>
    </w:p>
    <w:p w14:paraId="46B3FD4C" w14:textId="77777777" w:rsidR="00536507" w:rsidRPr="007729D5" w:rsidRDefault="00536507" w:rsidP="007729D5">
      <w:pPr>
        <w:rPr>
          <w:rFonts w:cs="Arial"/>
          <w:bCs/>
          <w:szCs w:val="20"/>
        </w:rPr>
      </w:pPr>
      <w:r w:rsidRPr="007729D5">
        <w:rPr>
          <w:rFonts w:cs="Arial"/>
          <w:bCs/>
          <w:szCs w:val="20"/>
        </w:rPr>
        <w:t>The purpose of this tool is to</w:t>
      </w:r>
      <w:r w:rsidR="00E40C52" w:rsidRPr="007729D5">
        <w:rPr>
          <w:rFonts w:cs="Arial"/>
          <w:bCs/>
          <w:szCs w:val="20"/>
        </w:rPr>
        <w:t xml:space="preserve"> help you create</w:t>
      </w:r>
      <w:r w:rsidR="004B6FD2" w:rsidRPr="007729D5">
        <w:rPr>
          <w:rFonts w:cs="Arial"/>
          <w:bCs/>
          <w:szCs w:val="20"/>
        </w:rPr>
        <w:t xml:space="preserve"> a Sustainability Report.  A Sustainability Report</w:t>
      </w:r>
      <w:r w:rsidRPr="007729D5">
        <w:rPr>
          <w:rFonts w:cs="Arial"/>
          <w:bCs/>
          <w:szCs w:val="20"/>
        </w:rPr>
        <w:t xml:space="preserve"> is a formal management communic</w:t>
      </w:r>
      <w:r w:rsidR="004B6FD2" w:rsidRPr="007729D5">
        <w:rPr>
          <w:rFonts w:cs="Arial"/>
          <w:bCs/>
          <w:szCs w:val="20"/>
        </w:rPr>
        <w:t>ation document that provides internal and external stakeholders with all the information they need to rest assured that your organization is committed to sustainable development and growth.</w:t>
      </w:r>
    </w:p>
    <w:p w14:paraId="02092388" w14:textId="77777777" w:rsidR="00967668" w:rsidRDefault="00967668" w:rsidP="00407925">
      <w:pPr>
        <w:pStyle w:val="Heading1"/>
        <w:ind w:left="709" w:hanging="709"/>
      </w:pPr>
      <w:bookmarkStart w:id="3" w:name="_Toc526341518"/>
      <w:bookmarkStart w:id="4" w:name="_Toc527537123"/>
      <w:bookmarkStart w:id="5" w:name="_Toc527537248"/>
    </w:p>
    <w:p w14:paraId="33A4C07E" w14:textId="77777777" w:rsidR="00536507" w:rsidRPr="00666DCE" w:rsidRDefault="00536507" w:rsidP="007729D5">
      <w:pPr>
        <w:pStyle w:val="Heading1"/>
      </w:pPr>
      <w:r w:rsidRPr="00666DCE">
        <w:t>How to Use this Template</w:t>
      </w:r>
      <w:bookmarkEnd w:id="3"/>
      <w:bookmarkEnd w:id="4"/>
      <w:bookmarkEnd w:id="5"/>
    </w:p>
    <w:p w14:paraId="5279826F" w14:textId="77777777" w:rsidR="004B6FD2" w:rsidRPr="00666DCE" w:rsidRDefault="00536507" w:rsidP="00666DCE">
      <w:r w:rsidRPr="00666DCE">
        <w:t>Co</w:t>
      </w:r>
      <w:r w:rsidR="004B6FD2" w:rsidRPr="00666DCE">
        <w:t>mplete the following sections with your sustainability team:</w:t>
      </w:r>
      <w:r w:rsidR="00E856DB" w:rsidRPr="00666DCE">
        <w:t xml:space="preserve">  Sustainability at [</w:t>
      </w:r>
      <w:r w:rsidR="00D83524" w:rsidRPr="00666DCE">
        <w:t>Company N</w:t>
      </w:r>
      <w:r w:rsidR="004B6FD2" w:rsidRPr="00666DCE">
        <w:t>ame]; Company Profile; Governance, Ethics, &amp; Compliance; Employees; Environment, Health, &amp; Safety; Product Responsibility; Supply Chain; Community Support; Economic Impacts; Sustainability Reporting.</w:t>
      </w:r>
    </w:p>
    <w:p w14:paraId="1A8DB2F2" w14:textId="77777777" w:rsidR="007D4477" w:rsidRPr="00666DCE" w:rsidRDefault="004B6FD2" w:rsidP="00666DCE">
      <w:r w:rsidRPr="00666DCE">
        <w:t xml:space="preserve">Update the look and feel of this document to reflect your corporate </w:t>
      </w:r>
      <w:r w:rsidR="009A323C" w:rsidRPr="00666DCE">
        <w:t>brand and</w:t>
      </w:r>
      <w:r w:rsidRPr="00666DCE">
        <w:t xml:space="preserve"> be sure to include many images that reinforce your message and show you in action.  </w:t>
      </w:r>
    </w:p>
    <w:p w14:paraId="4916A07E" w14:textId="77777777" w:rsidR="00653D67" w:rsidRPr="00666DCE" w:rsidRDefault="00653D67" w:rsidP="00653D67">
      <w:pPr>
        <w:spacing w:line="360" w:lineRule="atLeast"/>
        <w:rPr>
          <w:rFonts w:cs="Arial"/>
          <w:bCs/>
          <w:color w:val="4A442A"/>
          <w:szCs w:val="20"/>
        </w:rPr>
      </w:pPr>
    </w:p>
    <w:p w14:paraId="0417CC8E" w14:textId="77777777" w:rsidR="00653D67" w:rsidRPr="00666DCE" w:rsidRDefault="00653D67" w:rsidP="00653D67">
      <w:pPr>
        <w:spacing w:line="360" w:lineRule="atLeast"/>
        <w:rPr>
          <w:rFonts w:cs="Arial"/>
          <w:bCs/>
          <w:color w:val="4A442A"/>
          <w:szCs w:val="20"/>
        </w:rPr>
      </w:pPr>
    </w:p>
    <w:p w14:paraId="7F8CC01E" w14:textId="77777777" w:rsidR="002240F0" w:rsidRDefault="00EA063A" w:rsidP="009A323C">
      <w:pPr>
        <w:pStyle w:val="Heading1"/>
        <w:spacing w:line="240" w:lineRule="auto"/>
        <w:rPr>
          <w:noProof/>
        </w:rPr>
      </w:pPr>
      <w:bookmarkStart w:id="6" w:name="_Toc527537124"/>
      <w:bookmarkStart w:id="7" w:name="_Toc527537249"/>
      <w:r>
        <w:lastRenderedPageBreak/>
        <w:t>Table of Contents</w:t>
      </w:r>
      <w:bookmarkEnd w:id="6"/>
      <w:bookmarkEnd w:id="7"/>
      <w:r>
        <w:rPr>
          <w:noProof/>
        </w:rPr>
        <w:fldChar w:fldCharType="begin"/>
      </w:r>
      <w:r>
        <w:rPr>
          <w:noProof/>
        </w:rPr>
        <w:instrText xml:space="preserve"> TOC \o "1-3" \h \z \u </w:instrText>
      </w:r>
      <w:r>
        <w:rPr>
          <w:noProof/>
        </w:rPr>
        <w:fldChar w:fldCharType="separate"/>
      </w:r>
    </w:p>
    <w:p w14:paraId="55B334E9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50" w:history="1">
        <w:r w:rsidR="002240F0" w:rsidRPr="00C96196">
          <w:rPr>
            <w:rStyle w:val="Hyperlink"/>
          </w:rPr>
          <w:t>1.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Sustainability at [Company Name]</w:t>
        </w:r>
        <w:r w:rsidR="002240F0">
          <w:rPr>
            <w:webHidden/>
          </w:rPr>
          <w:t xml:space="preserve">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_Toc527537250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5</w:t>
        </w:r>
        <w:r w:rsidR="002240F0">
          <w:rPr>
            <w:webHidden/>
          </w:rPr>
          <w:fldChar w:fldCharType="end"/>
        </w:r>
      </w:hyperlink>
    </w:p>
    <w:p w14:paraId="5701ABC8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51" w:history="1">
        <w:r w:rsidR="002240F0" w:rsidRPr="00C96196">
          <w:rPr>
            <w:rStyle w:val="Hyperlink"/>
          </w:rPr>
          <w:t>1.1.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Chairman &amp; CEO Letter</w:t>
        </w:r>
        <w:r w:rsidR="002240F0">
          <w:rPr>
            <w:webHidden/>
          </w:rPr>
          <w:t xml:space="preserve">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_Toc527537251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5</w:t>
        </w:r>
        <w:r w:rsidR="002240F0">
          <w:rPr>
            <w:webHidden/>
          </w:rPr>
          <w:fldChar w:fldCharType="end"/>
        </w:r>
      </w:hyperlink>
    </w:p>
    <w:p w14:paraId="7627E907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52" w:history="1">
        <w:r w:rsidR="002240F0" w:rsidRPr="00C96196">
          <w:rPr>
            <w:rStyle w:val="Hyperlink"/>
          </w:rPr>
          <w:t>1.2.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Our Approach to Sustainability</w:t>
        </w:r>
        <w:r w:rsidR="002240F0">
          <w:rPr>
            <w:webHidden/>
          </w:rPr>
          <w:t xml:space="preserve">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_Toc527537252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5</w:t>
        </w:r>
        <w:r w:rsidR="002240F0">
          <w:rPr>
            <w:webHidden/>
          </w:rPr>
          <w:fldChar w:fldCharType="end"/>
        </w:r>
      </w:hyperlink>
    </w:p>
    <w:p w14:paraId="7423956B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53" w:history="1">
        <w:r w:rsidR="002240F0" w:rsidRPr="00C96196">
          <w:rPr>
            <w:rStyle w:val="Hyperlink"/>
          </w:rPr>
          <w:t>1.3.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Stakeholder Engagement</w:t>
        </w:r>
        <w:r w:rsidR="002240F0">
          <w:rPr>
            <w:webHidden/>
          </w:rPr>
          <w:t xml:space="preserve">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_Toc527537253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6</w:t>
        </w:r>
        <w:r w:rsidR="002240F0">
          <w:rPr>
            <w:webHidden/>
          </w:rPr>
          <w:fldChar w:fldCharType="end"/>
        </w:r>
      </w:hyperlink>
    </w:p>
    <w:p w14:paraId="14282F06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54" w:history="1">
        <w:r w:rsidR="002240F0" w:rsidRPr="00C96196">
          <w:rPr>
            <w:rStyle w:val="Hyperlink"/>
          </w:rPr>
          <w:t>1.4.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Affiliations &amp; Memberships</w:t>
        </w:r>
        <w:r w:rsidR="002240F0">
          <w:rPr>
            <w:webHidden/>
          </w:rPr>
          <w:t xml:space="preserve">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_Toc527537254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6</w:t>
        </w:r>
        <w:r w:rsidR="002240F0">
          <w:rPr>
            <w:webHidden/>
          </w:rPr>
          <w:fldChar w:fldCharType="end"/>
        </w:r>
      </w:hyperlink>
    </w:p>
    <w:p w14:paraId="64A0A41D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55" w:history="1">
        <w:r w:rsidR="002240F0" w:rsidRPr="00C96196">
          <w:rPr>
            <w:rStyle w:val="Hyperlink"/>
          </w:rPr>
          <w:t>2.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Company Profile</w:t>
        </w:r>
        <w:r w:rsidR="002240F0">
          <w:rPr>
            <w:webHidden/>
          </w:rPr>
          <w:t xml:space="preserve"> 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_Toc527537255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6</w:t>
        </w:r>
        <w:r w:rsidR="002240F0">
          <w:rPr>
            <w:webHidden/>
          </w:rPr>
          <w:fldChar w:fldCharType="end"/>
        </w:r>
      </w:hyperlink>
    </w:p>
    <w:p w14:paraId="01C4C973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56" w:history="1">
        <w:r w:rsidR="002240F0" w:rsidRPr="00C96196">
          <w:rPr>
            <w:rStyle w:val="Hyperlink"/>
          </w:rPr>
          <w:t>2.1.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Corporate Overview</w:t>
        </w:r>
        <w:r w:rsidR="002240F0">
          <w:rPr>
            <w:webHidden/>
          </w:rPr>
          <w:t xml:space="preserve">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_Toc527537256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6</w:t>
        </w:r>
        <w:r w:rsidR="002240F0">
          <w:rPr>
            <w:webHidden/>
          </w:rPr>
          <w:fldChar w:fldCharType="end"/>
        </w:r>
      </w:hyperlink>
    </w:p>
    <w:p w14:paraId="7570FD3E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57" w:history="1">
        <w:r w:rsidR="002240F0" w:rsidRPr="00C96196">
          <w:rPr>
            <w:rStyle w:val="Hyperlink"/>
          </w:rPr>
          <w:t>2.2.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Awards &amp; Recognition</w:t>
        </w:r>
        <w:r w:rsidR="002240F0">
          <w:rPr>
            <w:webHidden/>
          </w:rPr>
          <w:t xml:space="preserve">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_Toc527537257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6</w:t>
        </w:r>
        <w:r w:rsidR="002240F0">
          <w:rPr>
            <w:webHidden/>
          </w:rPr>
          <w:fldChar w:fldCharType="end"/>
        </w:r>
      </w:hyperlink>
    </w:p>
    <w:p w14:paraId="0AB023C6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58" w:history="1">
        <w:r w:rsidR="002240F0" w:rsidRPr="00C96196">
          <w:rPr>
            <w:rStyle w:val="Hyperlink"/>
          </w:rPr>
          <w:t>2.3.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Milestones</w:t>
        </w:r>
        <w:r w:rsidR="002240F0">
          <w:rPr>
            <w:webHidden/>
          </w:rPr>
          <w:t xml:space="preserve">       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_Toc527537258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7</w:t>
        </w:r>
        <w:r w:rsidR="002240F0">
          <w:rPr>
            <w:webHidden/>
          </w:rPr>
          <w:fldChar w:fldCharType="end"/>
        </w:r>
      </w:hyperlink>
    </w:p>
    <w:p w14:paraId="22590ADE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59" w:history="1">
        <w:r w:rsidR="002240F0" w:rsidRPr="00C96196">
          <w:rPr>
            <w:rStyle w:val="Hyperlink"/>
          </w:rPr>
          <w:t>3.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Governance, Ethics and Compliance</w:t>
        </w:r>
        <w:r w:rsidR="002240F0">
          <w:rPr>
            <w:webHidden/>
          </w:rPr>
          <w:t xml:space="preserve">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_Toc527537259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7</w:t>
        </w:r>
        <w:r w:rsidR="002240F0">
          <w:rPr>
            <w:webHidden/>
          </w:rPr>
          <w:fldChar w:fldCharType="end"/>
        </w:r>
      </w:hyperlink>
    </w:p>
    <w:p w14:paraId="4D02B95E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0" w:history="1">
        <w:r w:rsidR="002240F0" w:rsidRPr="00C96196">
          <w:rPr>
            <w:rStyle w:val="Hyperlink"/>
          </w:rPr>
          <w:t>3.1.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Corporate Governance</w:t>
        </w:r>
        <w:r w:rsidR="002240F0">
          <w:rPr>
            <w:webHidden/>
          </w:rPr>
          <w:t xml:space="preserve">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_Toc527537260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7</w:t>
        </w:r>
        <w:r w:rsidR="002240F0">
          <w:rPr>
            <w:webHidden/>
          </w:rPr>
          <w:fldChar w:fldCharType="end"/>
        </w:r>
      </w:hyperlink>
    </w:p>
    <w:p w14:paraId="7C8E395D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1" w:history="1">
        <w:r w:rsidR="002240F0" w:rsidRPr="00C96196">
          <w:rPr>
            <w:rStyle w:val="Hyperlink"/>
          </w:rPr>
          <w:t>3.2.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Ethics and Compliance</w:t>
        </w:r>
        <w:r w:rsidR="002240F0">
          <w:rPr>
            <w:webHidden/>
          </w:rPr>
          <w:t xml:space="preserve">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_Toc527537261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7</w:t>
        </w:r>
        <w:r w:rsidR="002240F0">
          <w:rPr>
            <w:webHidden/>
          </w:rPr>
          <w:fldChar w:fldCharType="end"/>
        </w:r>
      </w:hyperlink>
    </w:p>
    <w:p w14:paraId="773BAC67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62" w:history="1">
        <w:r w:rsidR="002240F0" w:rsidRPr="00C96196">
          <w:rPr>
            <w:rStyle w:val="Hyperlink"/>
          </w:rPr>
          <w:t>4.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Employees</w:t>
        </w:r>
        <w:r w:rsidR="002240F0">
          <w:rPr>
            <w:webHidden/>
          </w:rPr>
          <w:t xml:space="preserve">           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_Toc527537262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7</w:t>
        </w:r>
        <w:r w:rsidR="002240F0">
          <w:rPr>
            <w:webHidden/>
          </w:rPr>
          <w:fldChar w:fldCharType="end"/>
        </w:r>
      </w:hyperlink>
    </w:p>
    <w:p w14:paraId="4751E2EE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3" w:history="1">
        <w:r w:rsidR="002240F0" w:rsidRPr="00C96196">
          <w:rPr>
            <w:rStyle w:val="Hyperlink"/>
          </w:rPr>
          <w:t>4.1.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Talent Management</w:t>
        </w:r>
        <w:r w:rsidR="002240F0">
          <w:rPr>
            <w:webHidden/>
          </w:rPr>
          <w:t xml:space="preserve">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_Toc527537263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7</w:t>
        </w:r>
        <w:r w:rsidR="002240F0">
          <w:rPr>
            <w:webHidden/>
          </w:rPr>
          <w:fldChar w:fldCharType="end"/>
        </w:r>
      </w:hyperlink>
    </w:p>
    <w:p w14:paraId="2B7B9383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4" w:history="1">
        <w:r w:rsidR="002240F0" w:rsidRPr="00C96196">
          <w:rPr>
            <w:rStyle w:val="Hyperlink"/>
          </w:rPr>
          <w:t>4.2.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Compensation &amp; Benefits</w:t>
        </w:r>
        <w:r w:rsidR="002240F0">
          <w:rPr>
            <w:webHidden/>
          </w:rPr>
          <w:t xml:space="preserve">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_Toc527537264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8</w:t>
        </w:r>
        <w:r w:rsidR="002240F0">
          <w:rPr>
            <w:webHidden/>
          </w:rPr>
          <w:fldChar w:fldCharType="end"/>
        </w:r>
      </w:hyperlink>
    </w:p>
    <w:p w14:paraId="3ED6D445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5" w:history="1">
        <w:r w:rsidR="002240F0" w:rsidRPr="00C96196">
          <w:rPr>
            <w:rStyle w:val="Hyperlink"/>
          </w:rPr>
          <w:t>4.3.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Employee Engagement</w:t>
        </w:r>
        <w:r w:rsidR="002240F0">
          <w:rPr>
            <w:webHidden/>
          </w:rPr>
          <w:t xml:space="preserve">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_Toc527537265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8</w:t>
        </w:r>
        <w:r w:rsidR="002240F0">
          <w:rPr>
            <w:webHidden/>
          </w:rPr>
          <w:fldChar w:fldCharType="end"/>
        </w:r>
      </w:hyperlink>
    </w:p>
    <w:p w14:paraId="529A2013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6" w:history="1">
        <w:r w:rsidR="002240F0" w:rsidRPr="00C96196">
          <w:rPr>
            <w:rStyle w:val="Hyperlink"/>
          </w:rPr>
          <w:t>4.4.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Diversity</w:t>
        </w:r>
        <w:r w:rsidR="002240F0">
          <w:rPr>
            <w:webHidden/>
          </w:rPr>
          <w:t xml:space="preserve">        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_Toc527537266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8</w:t>
        </w:r>
        <w:r w:rsidR="002240F0">
          <w:rPr>
            <w:webHidden/>
          </w:rPr>
          <w:fldChar w:fldCharType="end"/>
        </w:r>
      </w:hyperlink>
    </w:p>
    <w:p w14:paraId="7DCD5DE7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7" w:history="1">
        <w:r w:rsidR="002240F0" w:rsidRPr="00C96196">
          <w:rPr>
            <w:rStyle w:val="Hyperlink"/>
          </w:rPr>
          <w:t>4.5.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Work/Life Balance</w:t>
        </w:r>
        <w:r w:rsidR="002240F0">
          <w:rPr>
            <w:webHidden/>
          </w:rPr>
          <w:t xml:space="preserve">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_Toc527537267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8</w:t>
        </w:r>
        <w:r w:rsidR="002240F0">
          <w:rPr>
            <w:webHidden/>
          </w:rPr>
          <w:fldChar w:fldCharType="end"/>
        </w:r>
      </w:hyperlink>
    </w:p>
    <w:p w14:paraId="4A98616D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68" w:history="1">
        <w:r w:rsidR="002240F0" w:rsidRPr="00C96196">
          <w:rPr>
            <w:rStyle w:val="Hyperlink"/>
          </w:rPr>
          <w:t>5.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Environment, Health and Safety</w:t>
        </w:r>
        <w:r w:rsidR="002240F0">
          <w:rPr>
            <w:webHidden/>
          </w:rPr>
          <w:t xml:space="preserve">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_Toc527537268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8</w:t>
        </w:r>
        <w:r w:rsidR="002240F0">
          <w:rPr>
            <w:webHidden/>
          </w:rPr>
          <w:fldChar w:fldCharType="end"/>
        </w:r>
      </w:hyperlink>
    </w:p>
    <w:p w14:paraId="52DE6BD6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69" w:history="1">
        <w:r w:rsidR="002240F0" w:rsidRPr="00C96196">
          <w:rPr>
            <w:rStyle w:val="Hyperlink"/>
          </w:rPr>
          <w:t>5.1.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Program Overview</w:t>
        </w:r>
        <w:r w:rsidR="002240F0">
          <w:rPr>
            <w:webHidden/>
          </w:rPr>
          <w:t xml:space="preserve">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_Toc527537269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8</w:t>
        </w:r>
        <w:r w:rsidR="002240F0">
          <w:rPr>
            <w:webHidden/>
          </w:rPr>
          <w:fldChar w:fldCharType="end"/>
        </w:r>
      </w:hyperlink>
    </w:p>
    <w:p w14:paraId="39DBD765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0" w:history="1">
        <w:r w:rsidR="002240F0" w:rsidRPr="00C96196">
          <w:rPr>
            <w:rStyle w:val="Hyperlink"/>
          </w:rPr>
          <w:t>5.2.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Environmental Performance</w:t>
        </w:r>
        <w:r w:rsidR="002240F0">
          <w:rPr>
            <w:webHidden/>
          </w:rPr>
          <w:t xml:space="preserve">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_Toc527537270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9</w:t>
        </w:r>
        <w:r w:rsidR="002240F0">
          <w:rPr>
            <w:webHidden/>
          </w:rPr>
          <w:fldChar w:fldCharType="end"/>
        </w:r>
      </w:hyperlink>
    </w:p>
    <w:p w14:paraId="41E311B0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1" w:history="1">
        <w:r w:rsidR="002240F0" w:rsidRPr="00C96196">
          <w:rPr>
            <w:rStyle w:val="Hyperlink"/>
          </w:rPr>
          <w:t>5.3.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Health &amp; Safety Performance</w:t>
        </w:r>
        <w:r w:rsidR="002240F0">
          <w:rPr>
            <w:webHidden/>
          </w:rPr>
          <w:t xml:space="preserve">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_Toc527537271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9</w:t>
        </w:r>
        <w:r w:rsidR="002240F0">
          <w:rPr>
            <w:webHidden/>
          </w:rPr>
          <w:fldChar w:fldCharType="end"/>
        </w:r>
      </w:hyperlink>
    </w:p>
    <w:p w14:paraId="3F2A582A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72" w:history="1">
        <w:r w:rsidR="002240F0" w:rsidRPr="00C96196">
          <w:rPr>
            <w:rStyle w:val="Hyperlink"/>
          </w:rPr>
          <w:t>6.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Product Responsibility</w:t>
        </w:r>
        <w:r w:rsidR="002240F0">
          <w:rPr>
            <w:webHidden/>
          </w:rPr>
          <w:t xml:space="preserve">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_Toc527537272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9</w:t>
        </w:r>
        <w:r w:rsidR="002240F0">
          <w:rPr>
            <w:webHidden/>
          </w:rPr>
          <w:fldChar w:fldCharType="end"/>
        </w:r>
      </w:hyperlink>
    </w:p>
    <w:p w14:paraId="56852B2F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3" w:history="1">
        <w:r w:rsidR="002240F0" w:rsidRPr="00C96196">
          <w:rPr>
            <w:rStyle w:val="Hyperlink"/>
          </w:rPr>
          <w:t>6.1.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Quality &amp; Safety</w:t>
        </w:r>
        <w:r w:rsidR="002240F0">
          <w:rPr>
            <w:webHidden/>
          </w:rPr>
          <w:t xml:space="preserve">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_Toc527537273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9</w:t>
        </w:r>
        <w:r w:rsidR="002240F0">
          <w:rPr>
            <w:webHidden/>
          </w:rPr>
          <w:fldChar w:fldCharType="end"/>
        </w:r>
      </w:hyperlink>
    </w:p>
    <w:p w14:paraId="4DD68171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4" w:history="1">
        <w:r w:rsidR="002240F0" w:rsidRPr="00C96196">
          <w:rPr>
            <w:rStyle w:val="Hyperlink"/>
          </w:rPr>
          <w:t>6.2.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R&amp;D and Design</w:t>
        </w:r>
        <w:r w:rsidR="002240F0">
          <w:rPr>
            <w:webHidden/>
          </w:rPr>
          <w:t xml:space="preserve">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_Toc527537274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9</w:t>
        </w:r>
        <w:r w:rsidR="002240F0">
          <w:rPr>
            <w:webHidden/>
          </w:rPr>
          <w:fldChar w:fldCharType="end"/>
        </w:r>
      </w:hyperlink>
    </w:p>
    <w:p w14:paraId="39309DF3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5" w:history="1">
        <w:r w:rsidR="002240F0" w:rsidRPr="00C96196">
          <w:rPr>
            <w:rStyle w:val="Hyperlink"/>
          </w:rPr>
          <w:t>6.3.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Materials Use</w:t>
        </w:r>
        <w:r w:rsidR="002240F0">
          <w:rPr>
            <w:webHidden/>
          </w:rPr>
          <w:t xml:space="preserve">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_Toc527537275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9</w:t>
        </w:r>
        <w:r w:rsidR="002240F0">
          <w:rPr>
            <w:webHidden/>
          </w:rPr>
          <w:fldChar w:fldCharType="end"/>
        </w:r>
      </w:hyperlink>
    </w:p>
    <w:p w14:paraId="19283B36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6" w:history="1">
        <w:r w:rsidR="002240F0" w:rsidRPr="00C96196">
          <w:rPr>
            <w:rStyle w:val="Hyperlink"/>
          </w:rPr>
          <w:t>6.4.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Manufacturing</w:t>
        </w:r>
        <w:r w:rsidR="002240F0">
          <w:rPr>
            <w:webHidden/>
          </w:rPr>
          <w:t xml:space="preserve">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_Toc527537276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10</w:t>
        </w:r>
        <w:r w:rsidR="002240F0">
          <w:rPr>
            <w:webHidden/>
          </w:rPr>
          <w:fldChar w:fldCharType="end"/>
        </w:r>
      </w:hyperlink>
    </w:p>
    <w:p w14:paraId="3774487B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7" w:history="1">
        <w:r w:rsidR="002240F0" w:rsidRPr="00C96196">
          <w:rPr>
            <w:rStyle w:val="Hyperlink"/>
          </w:rPr>
          <w:t>6.5.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Product Transport &amp; Packaging</w:t>
        </w:r>
        <w:r w:rsidR="002240F0">
          <w:rPr>
            <w:webHidden/>
          </w:rPr>
          <w:t xml:space="preserve">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_Toc527537277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10</w:t>
        </w:r>
        <w:r w:rsidR="002240F0">
          <w:rPr>
            <w:webHidden/>
          </w:rPr>
          <w:fldChar w:fldCharType="end"/>
        </w:r>
      </w:hyperlink>
    </w:p>
    <w:p w14:paraId="030D6390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78" w:history="1">
        <w:r w:rsidR="002240F0" w:rsidRPr="00C96196">
          <w:rPr>
            <w:rStyle w:val="Hyperlink"/>
          </w:rPr>
          <w:t>6.6.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Product End-of-Life</w:t>
        </w:r>
        <w:r w:rsidR="002240F0">
          <w:rPr>
            <w:webHidden/>
          </w:rPr>
          <w:t xml:space="preserve">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_Toc527537278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10</w:t>
        </w:r>
        <w:r w:rsidR="002240F0">
          <w:rPr>
            <w:webHidden/>
          </w:rPr>
          <w:fldChar w:fldCharType="end"/>
        </w:r>
      </w:hyperlink>
    </w:p>
    <w:p w14:paraId="33B14CBA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79" w:history="1">
        <w:r w:rsidR="002240F0" w:rsidRPr="00C96196">
          <w:rPr>
            <w:rStyle w:val="Hyperlink"/>
          </w:rPr>
          <w:t>7.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Supply Chain</w:t>
        </w:r>
        <w:r w:rsidR="002240F0">
          <w:rPr>
            <w:webHidden/>
          </w:rPr>
          <w:t xml:space="preserve">      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_Toc527537279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10</w:t>
        </w:r>
        <w:r w:rsidR="002240F0">
          <w:rPr>
            <w:webHidden/>
          </w:rPr>
          <w:fldChar w:fldCharType="end"/>
        </w:r>
      </w:hyperlink>
    </w:p>
    <w:p w14:paraId="33D94501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80" w:history="1">
        <w:r w:rsidR="002240F0" w:rsidRPr="00C96196">
          <w:rPr>
            <w:rStyle w:val="Hyperlink"/>
          </w:rPr>
          <w:t>7.1.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Supplier Management</w:t>
        </w:r>
        <w:r w:rsidR="002240F0">
          <w:rPr>
            <w:webHidden/>
          </w:rPr>
          <w:t xml:space="preserve">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_Toc527537280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10</w:t>
        </w:r>
        <w:r w:rsidR="002240F0">
          <w:rPr>
            <w:webHidden/>
          </w:rPr>
          <w:fldChar w:fldCharType="end"/>
        </w:r>
      </w:hyperlink>
    </w:p>
    <w:p w14:paraId="31390225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81" w:history="1">
        <w:r w:rsidR="002240F0" w:rsidRPr="00C96196">
          <w:rPr>
            <w:rStyle w:val="Hyperlink"/>
          </w:rPr>
          <w:t>7.2.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Supplier Diversity</w:t>
        </w:r>
        <w:r w:rsidR="002240F0">
          <w:rPr>
            <w:webHidden/>
          </w:rPr>
          <w:t xml:space="preserve">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_Toc527537281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10</w:t>
        </w:r>
        <w:r w:rsidR="002240F0">
          <w:rPr>
            <w:webHidden/>
          </w:rPr>
          <w:fldChar w:fldCharType="end"/>
        </w:r>
      </w:hyperlink>
    </w:p>
    <w:p w14:paraId="7314038E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82" w:history="1">
        <w:r w:rsidR="002240F0" w:rsidRPr="00C96196">
          <w:rPr>
            <w:rStyle w:val="Hyperlink"/>
          </w:rPr>
          <w:t>7.3.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Greening the Supply Chain</w:t>
        </w:r>
        <w:r w:rsidR="002240F0">
          <w:rPr>
            <w:webHidden/>
          </w:rPr>
          <w:t xml:space="preserve">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_Toc527537282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10</w:t>
        </w:r>
        <w:r w:rsidR="002240F0">
          <w:rPr>
            <w:webHidden/>
          </w:rPr>
          <w:fldChar w:fldCharType="end"/>
        </w:r>
      </w:hyperlink>
    </w:p>
    <w:p w14:paraId="61D94EAD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83" w:history="1">
        <w:r w:rsidR="002240F0" w:rsidRPr="00C96196">
          <w:rPr>
            <w:rStyle w:val="Hyperlink"/>
          </w:rPr>
          <w:t>7.4.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Customers</w:t>
        </w:r>
        <w:r w:rsidR="002240F0">
          <w:rPr>
            <w:webHidden/>
          </w:rPr>
          <w:t xml:space="preserve">    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_Toc527537283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11</w:t>
        </w:r>
        <w:r w:rsidR="002240F0">
          <w:rPr>
            <w:webHidden/>
          </w:rPr>
          <w:fldChar w:fldCharType="end"/>
        </w:r>
      </w:hyperlink>
    </w:p>
    <w:p w14:paraId="68AC38DC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84" w:history="1">
        <w:r w:rsidR="002240F0" w:rsidRPr="00C96196">
          <w:rPr>
            <w:rStyle w:val="Hyperlink"/>
          </w:rPr>
          <w:t>8.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Community Support</w:t>
        </w:r>
        <w:r w:rsidR="002240F0">
          <w:rPr>
            <w:webHidden/>
          </w:rPr>
          <w:t xml:space="preserve">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_Toc527537284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11</w:t>
        </w:r>
        <w:r w:rsidR="002240F0">
          <w:rPr>
            <w:webHidden/>
          </w:rPr>
          <w:fldChar w:fldCharType="end"/>
        </w:r>
      </w:hyperlink>
    </w:p>
    <w:p w14:paraId="320E2CFC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85" w:history="1">
        <w:r w:rsidR="002240F0" w:rsidRPr="00C96196">
          <w:rPr>
            <w:rStyle w:val="Hyperlink"/>
          </w:rPr>
          <w:t>8.1.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Donations, Scholarships and Sponsorships</w:t>
        </w:r>
        <w:r w:rsidR="002240F0">
          <w:rPr>
            <w:webHidden/>
          </w:rPr>
          <w:t xml:space="preserve">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_Toc527537285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11</w:t>
        </w:r>
        <w:r w:rsidR="002240F0">
          <w:rPr>
            <w:webHidden/>
          </w:rPr>
          <w:fldChar w:fldCharType="end"/>
        </w:r>
      </w:hyperlink>
    </w:p>
    <w:p w14:paraId="64E089F3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86" w:history="1">
        <w:r w:rsidR="002240F0" w:rsidRPr="00C96196">
          <w:rPr>
            <w:rStyle w:val="Hyperlink"/>
          </w:rPr>
          <w:t>8.2.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Employee Volunteering</w:t>
        </w:r>
        <w:r w:rsidR="002240F0">
          <w:rPr>
            <w:webHidden/>
          </w:rPr>
          <w:t xml:space="preserve">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_Toc527537286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11</w:t>
        </w:r>
        <w:r w:rsidR="002240F0">
          <w:rPr>
            <w:webHidden/>
          </w:rPr>
          <w:fldChar w:fldCharType="end"/>
        </w:r>
      </w:hyperlink>
    </w:p>
    <w:p w14:paraId="15191748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87" w:history="1">
        <w:r w:rsidR="002240F0" w:rsidRPr="00C96196">
          <w:rPr>
            <w:rStyle w:val="Hyperlink"/>
          </w:rPr>
          <w:t>9.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Economic Impact</w:t>
        </w:r>
        <w:r w:rsidR="002240F0">
          <w:rPr>
            <w:webHidden/>
          </w:rPr>
          <w:t xml:space="preserve">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_Toc527537287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11</w:t>
        </w:r>
        <w:r w:rsidR="002240F0">
          <w:rPr>
            <w:webHidden/>
          </w:rPr>
          <w:fldChar w:fldCharType="end"/>
        </w:r>
      </w:hyperlink>
    </w:p>
    <w:p w14:paraId="7E9EDD20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88" w:history="1">
        <w:r w:rsidR="002240F0" w:rsidRPr="00C96196">
          <w:rPr>
            <w:rStyle w:val="Hyperlink"/>
          </w:rPr>
          <w:t>9.1.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Economic Value Generated &amp; Distributed (Dollars in Thousands)</w:t>
        </w:r>
        <w:r w:rsidR="002240F0">
          <w:rPr>
            <w:webHidden/>
          </w:rPr>
          <w:t xml:space="preserve">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_Toc527537288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11</w:t>
        </w:r>
        <w:r w:rsidR="002240F0">
          <w:rPr>
            <w:webHidden/>
          </w:rPr>
          <w:fldChar w:fldCharType="end"/>
        </w:r>
      </w:hyperlink>
    </w:p>
    <w:p w14:paraId="2F9608C4" w14:textId="77777777" w:rsidR="002240F0" w:rsidRDefault="000446B9" w:rsidP="009A323C">
      <w:pPr>
        <w:pStyle w:val="TOC1"/>
        <w:spacing w:line="24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CA" w:eastAsia="en-CA"/>
        </w:rPr>
      </w:pPr>
      <w:hyperlink w:anchor="_Toc527537289" w:history="1">
        <w:r w:rsidR="002240F0" w:rsidRPr="00C96196">
          <w:rPr>
            <w:rStyle w:val="Hyperlink"/>
          </w:rPr>
          <w:t>10.</w:t>
        </w:r>
        <w:r w:rsidR="002240F0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Sustainability Reporting</w:t>
        </w:r>
        <w:r w:rsidR="002240F0">
          <w:rPr>
            <w:webHidden/>
          </w:rPr>
          <w:t xml:space="preserve">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_Toc527537289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12</w:t>
        </w:r>
        <w:r w:rsidR="002240F0">
          <w:rPr>
            <w:webHidden/>
          </w:rPr>
          <w:fldChar w:fldCharType="end"/>
        </w:r>
      </w:hyperlink>
    </w:p>
    <w:p w14:paraId="29DB0FA9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90" w:history="1">
        <w:r w:rsidR="002240F0" w:rsidRPr="00C96196">
          <w:rPr>
            <w:rStyle w:val="Hyperlink"/>
          </w:rPr>
          <w:t>10.1.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External Reporting Standards</w:t>
        </w:r>
        <w:r w:rsidR="002240F0">
          <w:rPr>
            <w:webHidden/>
          </w:rPr>
          <w:t xml:space="preserve">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_Toc527537290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12</w:t>
        </w:r>
        <w:r w:rsidR="002240F0">
          <w:rPr>
            <w:webHidden/>
          </w:rPr>
          <w:fldChar w:fldCharType="end"/>
        </w:r>
      </w:hyperlink>
    </w:p>
    <w:p w14:paraId="53F492AC" w14:textId="77777777" w:rsidR="002240F0" w:rsidRDefault="000446B9" w:rsidP="009A323C">
      <w:pPr>
        <w:pStyle w:val="TOC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CA" w:eastAsia="en-CA"/>
        </w:rPr>
      </w:pPr>
      <w:hyperlink w:anchor="_Toc527537291" w:history="1">
        <w:r w:rsidR="002240F0" w:rsidRPr="00C96196">
          <w:rPr>
            <w:rStyle w:val="Hyperlink"/>
          </w:rPr>
          <w:t>10.2.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GRI Index</w:t>
        </w:r>
        <w:r w:rsidR="002240F0">
          <w:rPr>
            <w:webHidden/>
          </w:rPr>
          <w:t xml:space="preserve">                              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_Toc527537291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13</w:t>
        </w:r>
        <w:r w:rsidR="002240F0">
          <w:rPr>
            <w:webHidden/>
          </w:rPr>
          <w:fldChar w:fldCharType="end"/>
        </w:r>
      </w:hyperlink>
    </w:p>
    <w:p w14:paraId="23A28813" w14:textId="7478F1C9" w:rsidR="00033B65" w:rsidRPr="00666DCE" w:rsidRDefault="000446B9" w:rsidP="008020A1">
      <w:pPr>
        <w:pStyle w:val="TOC2"/>
        <w:spacing w:line="240" w:lineRule="auto"/>
        <w:rPr>
          <w:rFonts w:cs="Arial"/>
          <w:color w:val="595959"/>
          <w:sz w:val="20"/>
          <w:szCs w:val="20"/>
        </w:rPr>
      </w:pPr>
      <w:hyperlink w:anchor="_Toc527537292" w:history="1">
        <w:r w:rsidR="002240F0" w:rsidRPr="00C96196">
          <w:rPr>
            <w:rStyle w:val="Hyperlink"/>
          </w:rPr>
          <w:t>10.3.</w:t>
        </w:r>
        <w:r w:rsidR="002240F0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CA" w:eastAsia="en-CA"/>
          </w:rPr>
          <w:tab/>
        </w:r>
        <w:r w:rsidR="002240F0" w:rsidRPr="00C96196">
          <w:rPr>
            <w:rStyle w:val="Hyperlink"/>
          </w:rPr>
          <w:t>Auditor Verification Statement</w:t>
        </w:r>
        <w:r w:rsidR="002240F0">
          <w:rPr>
            <w:webHidden/>
          </w:rPr>
          <w:t xml:space="preserve">                                                                                               </w:t>
        </w:r>
        <w:r w:rsidR="002240F0">
          <w:rPr>
            <w:webHidden/>
          </w:rPr>
          <w:fldChar w:fldCharType="begin"/>
        </w:r>
        <w:r w:rsidR="002240F0">
          <w:rPr>
            <w:webHidden/>
          </w:rPr>
          <w:instrText xml:space="preserve"> PAGEREF _Toc527537292 \h </w:instrText>
        </w:r>
        <w:r w:rsidR="002240F0">
          <w:rPr>
            <w:webHidden/>
          </w:rPr>
        </w:r>
        <w:r w:rsidR="002240F0">
          <w:rPr>
            <w:webHidden/>
          </w:rPr>
          <w:fldChar w:fldCharType="separate"/>
        </w:r>
        <w:r w:rsidR="004732E3">
          <w:rPr>
            <w:webHidden/>
          </w:rPr>
          <w:t>13</w:t>
        </w:r>
        <w:r w:rsidR="002240F0">
          <w:rPr>
            <w:webHidden/>
          </w:rPr>
          <w:fldChar w:fldCharType="end"/>
        </w:r>
      </w:hyperlink>
      <w:r w:rsidR="00EA063A">
        <w:rPr>
          <w:b/>
          <w:bCs/>
        </w:rPr>
        <w:fldChar w:fldCharType="end"/>
      </w:r>
    </w:p>
    <w:p w14:paraId="2D4AFDE5" w14:textId="77777777" w:rsidR="00EB2B9A" w:rsidRPr="007729D5" w:rsidRDefault="003D1D25" w:rsidP="00407925">
      <w:pPr>
        <w:pStyle w:val="Heading1"/>
        <w:numPr>
          <w:ilvl w:val="0"/>
          <w:numId w:val="38"/>
        </w:numPr>
        <w:ind w:left="709" w:hanging="709"/>
      </w:pPr>
      <w:bookmarkStart w:id="8" w:name="_Toc527537250"/>
      <w:r w:rsidRPr="007729D5">
        <w:lastRenderedPageBreak/>
        <w:t>Sustainability at [Company Name]</w:t>
      </w:r>
      <w:bookmarkEnd w:id="8"/>
    </w:p>
    <w:p w14:paraId="30FB0E7D" w14:textId="77777777" w:rsidR="00536507" w:rsidRPr="007729D5" w:rsidRDefault="003D1D25" w:rsidP="007729D5">
      <w:pPr>
        <w:pStyle w:val="Heading2"/>
        <w:numPr>
          <w:ilvl w:val="1"/>
          <w:numId w:val="38"/>
        </w:numPr>
      </w:pPr>
      <w:bookmarkStart w:id="9" w:name="_Toc527537251"/>
      <w:r w:rsidRPr="007729D5">
        <w:t>Chairman &amp; CEO Letter</w:t>
      </w:r>
      <w:bookmarkEnd w:id="9"/>
    </w:p>
    <w:p w14:paraId="2A679226" w14:textId="77777777" w:rsidR="00EB2B9A" w:rsidRPr="00666DCE" w:rsidRDefault="003D1D25" w:rsidP="00666DCE">
      <w:r w:rsidRPr="00666DCE">
        <w:t>Provide a brief letter from the CEO stating that sustainable development is a top priority for your organization</w:t>
      </w:r>
      <w:r w:rsidR="00536507" w:rsidRPr="00666DCE">
        <w:t>.</w:t>
      </w:r>
      <w:r w:rsidRPr="00666DCE">
        <w:t xml:space="preserve">  Communicate your commitment to your community, shareholders, employees, suppliers, and customers.  Be sure to include a list of Sustainability </w:t>
      </w:r>
      <w:r w:rsidR="00653D67" w:rsidRPr="00666DCE">
        <w:t>highlights that</w:t>
      </w:r>
      <w:r w:rsidRPr="00666DCE">
        <w:t xml:space="preserve"> demonstrate achievements from the past year, and a list of Challenges for the upcoming year.</w:t>
      </w:r>
    </w:p>
    <w:p w14:paraId="625E933F" w14:textId="77777777" w:rsidR="003D1D25" w:rsidRPr="00666DCE" w:rsidRDefault="003D1D25" w:rsidP="007729D5">
      <w:pPr>
        <w:pStyle w:val="Heading2"/>
        <w:numPr>
          <w:ilvl w:val="1"/>
          <w:numId w:val="38"/>
        </w:numPr>
        <w:rPr>
          <w:color w:val="002060"/>
          <w:sz w:val="22"/>
        </w:rPr>
      </w:pPr>
      <w:bookmarkStart w:id="10" w:name="_Toc527537252"/>
      <w:r w:rsidRPr="00666DCE">
        <w:t>Our Approach to Sustainability</w:t>
      </w:r>
      <w:bookmarkEnd w:id="10"/>
    </w:p>
    <w:p w14:paraId="6143B0C0" w14:textId="77777777" w:rsidR="00782376" w:rsidRPr="00666DCE" w:rsidRDefault="00390B72" w:rsidP="00666DCE">
      <w:r w:rsidRPr="00666DCE">
        <w:t>Describe how sustainability practices are of practical business benefit, such as cost savings on energy, improved packaging designs, optimization of logistics, increased employee satisfaction &amp; retention, customer</w:t>
      </w:r>
      <w:r w:rsidR="009D1AED" w:rsidRPr="00666DCE">
        <w:t xml:space="preserve"> loyalty. </w:t>
      </w:r>
      <w:r w:rsidR="003D1D25" w:rsidRPr="00666DCE">
        <w:t xml:space="preserve">Provide a </w:t>
      </w:r>
      <w:r w:rsidR="00782376" w:rsidRPr="00666DCE">
        <w:t xml:space="preserve">summary of your views towards sustainability and a </w:t>
      </w:r>
      <w:r w:rsidR="003D1D25" w:rsidRPr="00666DCE">
        <w:t>brief summary</w:t>
      </w:r>
      <w:r w:rsidR="00782376" w:rsidRPr="00666DCE">
        <w:t xml:space="preserve"> of your focus areas with links to each of the key sections</w:t>
      </w:r>
      <w:r w:rsidR="003D1D25" w:rsidRPr="00666DCE">
        <w:t xml:space="preserve"> of your </w:t>
      </w:r>
      <w:r w:rsidR="00782376" w:rsidRPr="00666DCE">
        <w:t>report</w:t>
      </w:r>
      <w:r w:rsidRPr="00666DCE">
        <w:t xml:space="preserve">: </w:t>
      </w:r>
    </w:p>
    <w:p w14:paraId="7CE09FEC" w14:textId="77777777" w:rsidR="00390B72" w:rsidRPr="00666DCE" w:rsidRDefault="00653D67" w:rsidP="00666DCE">
      <w:pPr>
        <w:numPr>
          <w:ilvl w:val="0"/>
          <w:numId w:val="36"/>
        </w:numPr>
      </w:pPr>
      <w:r w:rsidRPr="00666DCE">
        <w:t xml:space="preserve">GOVERNANCE, ETHICS AND COMPLIANCE </w:t>
      </w:r>
      <w:r w:rsidR="00782376" w:rsidRPr="00666DCE">
        <w:t xml:space="preserve">– </w:t>
      </w:r>
      <w:r w:rsidRPr="00666DCE">
        <w:t xml:space="preserve">this means </w:t>
      </w:r>
      <w:r w:rsidR="00782376" w:rsidRPr="00666DCE">
        <w:t>operating in an ethical manner and in accordance with the laws where the company operates.</w:t>
      </w:r>
    </w:p>
    <w:p w14:paraId="50640955" w14:textId="77777777" w:rsidR="00782376" w:rsidRPr="00666DCE" w:rsidRDefault="00653D67" w:rsidP="00666DCE">
      <w:pPr>
        <w:numPr>
          <w:ilvl w:val="0"/>
          <w:numId w:val="36"/>
        </w:numPr>
      </w:pPr>
      <w:r w:rsidRPr="00666DCE">
        <w:t xml:space="preserve">EMPLOYEES </w:t>
      </w:r>
      <w:r w:rsidR="00782376" w:rsidRPr="00666DCE">
        <w:t>– providing an excellent workplace for employees.</w:t>
      </w:r>
    </w:p>
    <w:p w14:paraId="28C6F199" w14:textId="77777777" w:rsidR="00782376" w:rsidRPr="00666DCE" w:rsidRDefault="00653D67" w:rsidP="00666DCE">
      <w:pPr>
        <w:numPr>
          <w:ilvl w:val="0"/>
          <w:numId w:val="36"/>
        </w:numPr>
      </w:pPr>
      <w:r w:rsidRPr="00666DCE">
        <w:t xml:space="preserve">ENVIRONMENT, HEALTH AND SAFETY </w:t>
      </w:r>
      <w:r w:rsidR="00782376" w:rsidRPr="00666DCE">
        <w:t>– reducing the company’s environmental impact and ensuring health and safety of staff.</w:t>
      </w:r>
    </w:p>
    <w:p w14:paraId="732F4DC0" w14:textId="77777777" w:rsidR="00782376" w:rsidRPr="00666DCE" w:rsidRDefault="00653D67" w:rsidP="00666DCE">
      <w:pPr>
        <w:numPr>
          <w:ilvl w:val="0"/>
          <w:numId w:val="36"/>
        </w:numPr>
      </w:pPr>
      <w:r w:rsidRPr="00666DCE">
        <w:t xml:space="preserve">PRODUCT RESPONSIBILITY </w:t>
      </w:r>
      <w:r w:rsidR="00782376" w:rsidRPr="00666DCE">
        <w:t>– integrated and sustainable development.</w:t>
      </w:r>
    </w:p>
    <w:p w14:paraId="78C6B06A" w14:textId="77777777" w:rsidR="00782376" w:rsidRPr="00666DCE" w:rsidRDefault="00653D67" w:rsidP="00666DCE">
      <w:pPr>
        <w:numPr>
          <w:ilvl w:val="0"/>
          <w:numId w:val="36"/>
        </w:numPr>
      </w:pPr>
      <w:r w:rsidRPr="00666DCE">
        <w:t xml:space="preserve">SUPPLY CHAIN </w:t>
      </w:r>
      <w:r w:rsidR="00782376" w:rsidRPr="00666DCE">
        <w:t>– working to make our suppliers ‘greener’.</w:t>
      </w:r>
    </w:p>
    <w:p w14:paraId="796AC179" w14:textId="77777777" w:rsidR="00782376" w:rsidRPr="00666DCE" w:rsidRDefault="00653D67" w:rsidP="00666DCE">
      <w:pPr>
        <w:numPr>
          <w:ilvl w:val="0"/>
          <w:numId w:val="36"/>
        </w:numPr>
      </w:pPr>
      <w:r w:rsidRPr="00666DCE">
        <w:t xml:space="preserve">COMMUNITY SUPPORT </w:t>
      </w:r>
      <w:r w:rsidR="00782376" w:rsidRPr="00666DCE">
        <w:t>– providing volunteers, donations, scholarships, and sponsorships to our community to help it prosper.</w:t>
      </w:r>
    </w:p>
    <w:p w14:paraId="0F8D3F9D" w14:textId="77777777" w:rsidR="00791B6C" w:rsidRPr="00666DCE" w:rsidRDefault="00653D67" w:rsidP="00666DCE">
      <w:pPr>
        <w:numPr>
          <w:ilvl w:val="0"/>
          <w:numId w:val="36"/>
        </w:numPr>
      </w:pPr>
      <w:r w:rsidRPr="00666DCE">
        <w:lastRenderedPageBreak/>
        <w:t xml:space="preserve">ECONOMIC IMPACTS – </w:t>
      </w:r>
      <w:r w:rsidR="00782376" w:rsidRPr="00666DCE">
        <w:t>using our financial resources responsibly to ensure continued success and increase shareholder value.</w:t>
      </w:r>
    </w:p>
    <w:p w14:paraId="38CE18DE" w14:textId="77777777" w:rsidR="00653D67" w:rsidRPr="00666DCE" w:rsidRDefault="00390B72" w:rsidP="007729D5">
      <w:pPr>
        <w:pStyle w:val="Heading2"/>
        <w:numPr>
          <w:ilvl w:val="1"/>
          <w:numId w:val="38"/>
        </w:numPr>
      </w:pPr>
      <w:bookmarkStart w:id="11" w:name="_Toc527537253"/>
      <w:r w:rsidRPr="00666DCE">
        <w:t>Stakeholder Engagement</w:t>
      </w:r>
      <w:bookmarkEnd w:id="11"/>
    </w:p>
    <w:tbl>
      <w:tblPr>
        <w:tblpPr w:leftFromText="180" w:rightFromText="180" w:vertAnchor="text" w:horzAnchor="page" w:tblpX="1090" w:tblpY="172"/>
        <w:tblOverlap w:val="never"/>
        <w:tblW w:w="0" w:type="auto"/>
        <w:tblBorders>
          <w:top w:val="single" w:sz="2" w:space="0" w:color="DDD9C3"/>
          <w:left w:val="single" w:sz="2" w:space="0" w:color="DDD9C3"/>
          <w:bottom w:val="single" w:sz="2" w:space="0" w:color="DDD9C3"/>
          <w:right w:val="single" w:sz="2" w:space="0" w:color="DDD9C3"/>
          <w:insideH w:val="single" w:sz="2" w:space="0" w:color="DDD9C3"/>
          <w:insideV w:val="single" w:sz="2" w:space="0" w:color="DDD9C3"/>
        </w:tblBorders>
        <w:tblLook w:val="04A0" w:firstRow="1" w:lastRow="0" w:firstColumn="1" w:lastColumn="0" w:noHBand="0" w:noVBand="1"/>
      </w:tblPr>
      <w:tblGrid>
        <w:gridCol w:w="2808"/>
        <w:gridCol w:w="3010"/>
        <w:gridCol w:w="4256"/>
      </w:tblGrid>
      <w:tr w:rsidR="00653D67" w:rsidRPr="00666DCE" w14:paraId="0D65F2EC" w14:textId="77777777" w:rsidTr="00666DCE">
        <w:trPr>
          <w:trHeight w:val="443"/>
        </w:trPr>
        <w:tc>
          <w:tcPr>
            <w:tcW w:w="2814" w:type="dxa"/>
            <w:tcBorders>
              <w:bottom w:val="single" w:sz="2" w:space="0" w:color="FFFFFF" w:themeColor="background1"/>
            </w:tcBorders>
            <w:shd w:val="clear" w:color="auto" w:fill="1B5569"/>
            <w:vAlign w:val="center"/>
          </w:tcPr>
          <w:p w14:paraId="559CC447" w14:textId="77777777" w:rsidR="00653D67" w:rsidRPr="00666DCE" w:rsidRDefault="00653D67" w:rsidP="00653D67">
            <w:pPr>
              <w:spacing w:before="100" w:after="100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6DCE">
              <w:rPr>
                <w:rFonts w:cs="Arial"/>
                <w:color w:val="FFFFFF"/>
                <w:sz w:val="28"/>
                <w:szCs w:val="28"/>
              </w:rPr>
              <w:t>Stakeholder Group</w:t>
            </w:r>
          </w:p>
        </w:tc>
        <w:tc>
          <w:tcPr>
            <w:tcW w:w="3018" w:type="dxa"/>
            <w:tcBorders>
              <w:bottom w:val="single" w:sz="2" w:space="0" w:color="F2F2F2" w:themeColor="background1" w:themeShade="F2"/>
            </w:tcBorders>
            <w:shd w:val="clear" w:color="auto" w:fill="1B5569"/>
            <w:vAlign w:val="center"/>
          </w:tcPr>
          <w:p w14:paraId="7A22CA81" w14:textId="77777777" w:rsidR="00653D67" w:rsidRPr="00666DCE" w:rsidRDefault="00653D67" w:rsidP="00653D67">
            <w:pPr>
              <w:spacing w:before="100" w:after="100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6DCE">
              <w:rPr>
                <w:rFonts w:cs="Arial"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4266" w:type="dxa"/>
            <w:tcBorders>
              <w:bottom w:val="single" w:sz="2" w:space="0" w:color="F2F2F2" w:themeColor="background1" w:themeShade="F2"/>
            </w:tcBorders>
            <w:shd w:val="clear" w:color="auto" w:fill="1B5569"/>
            <w:vAlign w:val="center"/>
          </w:tcPr>
          <w:p w14:paraId="23BFBA97" w14:textId="77777777" w:rsidR="00653D67" w:rsidRPr="00666DCE" w:rsidRDefault="00653D67" w:rsidP="00653D67">
            <w:pPr>
              <w:spacing w:before="100" w:after="100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666DCE">
              <w:rPr>
                <w:rFonts w:cs="Arial"/>
                <w:color w:val="FFFFFF"/>
                <w:sz w:val="28"/>
                <w:szCs w:val="28"/>
              </w:rPr>
              <w:t>Activities &amp; Engagement</w:t>
            </w:r>
          </w:p>
        </w:tc>
      </w:tr>
      <w:tr w:rsidR="00653D67" w:rsidRPr="00666DCE" w14:paraId="56DEE315" w14:textId="77777777" w:rsidTr="00666DCE">
        <w:trPr>
          <w:trHeight w:val="499"/>
        </w:trPr>
        <w:tc>
          <w:tcPr>
            <w:tcW w:w="28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1B2506D4" w14:textId="77777777" w:rsidR="00653D67" w:rsidRPr="002240F0" w:rsidRDefault="00653D67" w:rsidP="00653D67">
            <w:pPr>
              <w:spacing w:before="100" w:after="100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Communities</w:t>
            </w:r>
          </w:p>
        </w:tc>
        <w:tc>
          <w:tcPr>
            <w:tcW w:w="3018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683A43E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Facilities in 6 states</w:t>
            </w:r>
          </w:p>
        </w:tc>
        <w:tc>
          <w:tcPr>
            <w:tcW w:w="426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3340C553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Interaction with governments</w:t>
            </w:r>
          </w:p>
        </w:tc>
      </w:tr>
      <w:tr w:rsidR="00653D67" w:rsidRPr="00666DCE" w14:paraId="30FC25EB" w14:textId="77777777" w:rsidTr="00666DCE">
        <w:trPr>
          <w:trHeight w:val="499"/>
        </w:trPr>
        <w:tc>
          <w:tcPr>
            <w:tcW w:w="28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3FBA85FA" w14:textId="77777777" w:rsidR="00653D67" w:rsidRPr="002240F0" w:rsidRDefault="00653D67" w:rsidP="00653D67">
            <w:pPr>
              <w:spacing w:before="100" w:after="100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Customers</w:t>
            </w:r>
          </w:p>
        </w:tc>
        <w:tc>
          <w:tcPr>
            <w:tcW w:w="3018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1B2B07E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25,000+ customers</w:t>
            </w:r>
          </w:p>
        </w:tc>
        <w:tc>
          <w:tcPr>
            <w:tcW w:w="426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F29C875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Customer Advisory Council</w:t>
            </w:r>
          </w:p>
        </w:tc>
      </w:tr>
      <w:tr w:rsidR="00653D67" w:rsidRPr="00666DCE" w14:paraId="47C41089" w14:textId="77777777" w:rsidTr="00666DCE">
        <w:trPr>
          <w:trHeight w:val="303"/>
        </w:trPr>
        <w:tc>
          <w:tcPr>
            <w:tcW w:w="28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5447741F" w14:textId="77777777" w:rsidR="00653D67" w:rsidRPr="002240F0" w:rsidRDefault="00653D67" w:rsidP="00653D67">
            <w:pPr>
              <w:spacing w:before="100" w:after="100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Employees</w:t>
            </w:r>
          </w:p>
        </w:tc>
        <w:tc>
          <w:tcPr>
            <w:tcW w:w="3018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543EBB9A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500 employees</w:t>
            </w:r>
          </w:p>
        </w:tc>
        <w:tc>
          <w:tcPr>
            <w:tcW w:w="426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05AFE3D5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Town Hall Meetings &amp; Surveys</w:t>
            </w:r>
          </w:p>
        </w:tc>
      </w:tr>
      <w:tr w:rsidR="00653D67" w:rsidRPr="00666DCE" w14:paraId="7679885D" w14:textId="77777777" w:rsidTr="00666DCE">
        <w:trPr>
          <w:trHeight w:val="789"/>
        </w:trPr>
        <w:tc>
          <w:tcPr>
            <w:tcW w:w="28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47BB2D6A" w14:textId="77777777" w:rsidR="00653D67" w:rsidRPr="002240F0" w:rsidRDefault="00653D67" w:rsidP="00653D67">
            <w:pPr>
              <w:spacing w:before="100" w:after="100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Suppliers</w:t>
            </w:r>
          </w:p>
        </w:tc>
        <w:tc>
          <w:tcPr>
            <w:tcW w:w="3018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2CA0695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250 suppliers</w:t>
            </w:r>
          </w:p>
        </w:tc>
        <w:tc>
          <w:tcPr>
            <w:tcW w:w="426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4B6B827B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Green Supplier Network Sourcing</w:t>
            </w:r>
          </w:p>
        </w:tc>
      </w:tr>
      <w:tr w:rsidR="00653D67" w:rsidRPr="00666DCE" w14:paraId="65CD66E0" w14:textId="77777777" w:rsidTr="00666DCE">
        <w:trPr>
          <w:trHeight w:val="78"/>
        </w:trPr>
        <w:tc>
          <w:tcPr>
            <w:tcW w:w="28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2F715644" w14:textId="77777777" w:rsidR="00653D67" w:rsidRPr="002240F0" w:rsidRDefault="00653D67" w:rsidP="00653D67">
            <w:pPr>
              <w:spacing w:before="100" w:after="100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Investors</w:t>
            </w:r>
          </w:p>
        </w:tc>
        <w:tc>
          <w:tcPr>
            <w:tcW w:w="3018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2A07398F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Over 5000 investors</w:t>
            </w:r>
          </w:p>
        </w:tc>
        <w:tc>
          <w:tcPr>
            <w:tcW w:w="426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237E808" w14:textId="77777777" w:rsidR="00653D67" w:rsidRPr="00337A7E" w:rsidRDefault="00653D67" w:rsidP="00653D67">
            <w:pPr>
              <w:spacing w:before="100" w:after="100"/>
              <w:rPr>
                <w:rFonts w:cs="Arial"/>
              </w:rPr>
            </w:pPr>
            <w:r w:rsidRPr="00337A7E">
              <w:rPr>
                <w:rFonts w:cs="Arial"/>
              </w:rPr>
              <w:t>Corporate Governance/Reporting</w:t>
            </w:r>
          </w:p>
        </w:tc>
      </w:tr>
    </w:tbl>
    <w:p w14:paraId="13F095D7" w14:textId="77777777" w:rsidR="009D1AED" w:rsidRPr="00666DCE" w:rsidRDefault="009D1AED" w:rsidP="007729D5">
      <w:pPr>
        <w:pStyle w:val="Heading2"/>
        <w:numPr>
          <w:ilvl w:val="1"/>
          <w:numId w:val="38"/>
        </w:numPr>
        <w:rPr>
          <w:color w:val="984806"/>
          <w:sz w:val="36"/>
          <w:szCs w:val="36"/>
        </w:rPr>
      </w:pPr>
      <w:bookmarkStart w:id="12" w:name="_Toc527537254"/>
      <w:r w:rsidRPr="00666DCE">
        <w:t>Affiliations &amp; Memberships</w:t>
      </w:r>
      <w:bookmarkEnd w:id="12"/>
    </w:p>
    <w:p w14:paraId="0FB11341" w14:textId="77777777" w:rsidR="00666DCE" w:rsidRDefault="009D1AED" w:rsidP="00666DCE">
      <w:r w:rsidRPr="00666DCE">
        <w:t>[Company Name] has relationships with a number of organizations related to various aspects of sustaina</w:t>
      </w:r>
      <w:r w:rsidR="00690867" w:rsidRPr="00666DCE">
        <w:t>bility, including the following (provide list &amp; links):</w:t>
      </w:r>
    </w:p>
    <w:p w14:paraId="173C564B" w14:textId="77777777" w:rsidR="00337A7E" w:rsidRPr="00337A7E" w:rsidRDefault="00337A7E" w:rsidP="00407925">
      <w:pPr>
        <w:pStyle w:val="Heading1"/>
        <w:ind w:left="709" w:hanging="709"/>
        <w:rPr>
          <w:rFonts w:cs="Times New Roman"/>
          <w:color w:val="595959"/>
          <w:sz w:val="20"/>
        </w:rPr>
      </w:pPr>
      <w:bookmarkStart w:id="13" w:name="_Toc527537255"/>
    </w:p>
    <w:p w14:paraId="00C73F23" w14:textId="77777777" w:rsidR="00EB2B9A" w:rsidRPr="00666DCE" w:rsidRDefault="006F2F01" w:rsidP="00407925">
      <w:pPr>
        <w:pStyle w:val="Heading1"/>
        <w:numPr>
          <w:ilvl w:val="0"/>
          <w:numId w:val="40"/>
        </w:numPr>
        <w:ind w:left="709" w:hanging="709"/>
        <w:rPr>
          <w:rFonts w:cs="Times New Roman"/>
          <w:color w:val="595959"/>
          <w:sz w:val="20"/>
        </w:rPr>
      </w:pPr>
      <w:r w:rsidRPr="00666DCE">
        <w:t>Company Profile</w:t>
      </w:r>
      <w:bookmarkEnd w:id="13"/>
    </w:p>
    <w:p w14:paraId="76CDC48E" w14:textId="77777777" w:rsidR="00536507" w:rsidRPr="00666DCE" w:rsidRDefault="006F2F01" w:rsidP="007729D5">
      <w:pPr>
        <w:pStyle w:val="Heading2"/>
        <w:numPr>
          <w:ilvl w:val="1"/>
          <w:numId w:val="40"/>
        </w:numPr>
      </w:pPr>
      <w:bookmarkStart w:id="14" w:name="_Toc527537256"/>
      <w:r w:rsidRPr="00666DCE">
        <w:t>Corporate Overview</w:t>
      </w:r>
      <w:bookmarkEnd w:id="14"/>
    </w:p>
    <w:p w14:paraId="4EFA672F" w14:textId="77777777" w:rsidR="00536507" w:rsidRPr="00666DCE" w:rsidRDefault="006F2F01" w:rsidP="00666DCE">
      <w:r w:rsidRPr="00666DCE">
        <w:t>Provide a description of your organization.</w:t>
      </w:r>
    </w:p>
    <w:p w14:paraId="77555528" w14:textId="77777777" w:rsidR="00536507" w:rsidRPr="00666DCE" w:rsidRDefault="006F2F01" w:rsidP="007729D5">
      <w:pPr>
        <w:pStyle w:val="Heading2"/>
        <w:numPr>
          <w:ilvl w:val="1"/>
          <w:numId w:val="40"/>
        </w:numPr>
        <w:rPr>
          <w:color w:val="002060"/>
          <w:sz w:val="22"/>
        </w:rPr>
      </w:pPr>
      <w:bookmarkStart w:id="15" w:name="_Toc527537257"/>
      <w:r w:rsidRPr="00666DCE">
        <w:lastRenderedPageBreak/>
        <w:t>Awards &amp; Recognition</w:t>
      </w:r>
      <w:bookmarkEnd w:id="15"/>
    </w:p>
    <w:p w14:paraId="1FB0CCA1" w14:textId="77777777" w:rsidR="00666DCE" w:rsidRPr="00666DCE" w:rsidRDefault="00536507" w:rsidP="00666DCE">
      <w:r w:rsidRPr="00666DCE">
        <w:t>Provide a</w:t>
      </w:r>
      <w:r w:rsidR="006F2F01" w:rsidRPr="00666DCE">
        <w:t xml:space="preserve"> summary of any awards or recognition received for sustainability.</w:t>
      </w:r>
    </w:p>
    <w:p w14:paraId="5CA701F2" w14:textId="77777777" w:rsidR="00536507" w:rsidRPr="00666DCE" w:rsidRDefault="006F2F01" w:rsidP="007729D5">
      <w:pPr>
        <w:pStyle w:val="Heading2"/>
        <w:numPr>
          <w:ilvl w:val="1"/>
          <w:numId w:val="40"/>
        </w:numPr>
      </w:pPr>
      <w:bookmarkStart w:id="16" w:name="_Toc527537258"/>
      <w:r w:rsidRPr="00666DCE">
        <w:t>Milestones</w:t>
      </w:r>
      <w:bookmarkEnd w:id="16"/>
    </w:p>
    <w:p w14:paraId="0E02895E" w14:textId="77777777" w:rsidR="00056C4A" w:rsidRPr="00666DCE" w:rsidRDefault="006F2F01" w:rsidP="00666DCE">
      <w:r w:rsidRPr="00666DCE">
        <w:t>Provide a history of your organization and include any relevant milestones.</w:t>
      </w:r>
    </w:p>
    <w:p w14:paraId="125C9692" w14:textId="77777777" w:rsidR="00337A7E" w:rsidRDefault="00337A7E" w:rsidP="00407925">
      <w:pPr>
        <w:pStyle w:val="Heading1"/>
        <w:ind w:left="709" w:hanging="709"/>
      </w:pPr>
      <w:bookmarkStart w:id="17" w:name="_Toc527537259"/>
    </w:p>
    <w:p w14:paraId="05091418" w14:textId="77777777" w:rsidR="006F2F01" w:rsidRPr="00666DCE" w:rsidRDefault="006F2F01" w:rsidP="00407925">
      <w:pPr>
        <w:pStyle w:val="Heading1"/>
        <w:numPr>
          <w:ilvl w:val="0"/>
          <w:numId w:val="40"/>
        </w:numPr>
        <w:ind w:left="709" w:hanging="709"/>
      </w:pPr>
      <w:r w:rsidRPr="00666DCE">
        <w:t>Governance, Ethics and Compliance</w:t>
      </w:r>
      <w:bookmarkEnd w:id="17"/>
    </w:p>
    <w:p w14:paraId="485480E9" w14:textId="77777777" w:rsidR="00536507" w:rsidRPr="00666DCE" w:rsidRDefault="006F2F01" w:rsidP="007729D5">
      <w:pPr>
        <w:pStyle w:val="Heading2"/>
        <w:numPr>
          <w:ilvl w:val="1"/>
          <w:numId w:val="40"/>
        </w:numPr>
      </w:pPr>
      <w:bookmarkStart w:id="18" w:name="_Toc527537260"/>
      <w:r w:rsidRPr="00666DCE">
        <w:t>Corporate Governance</w:t>
      </w:r>
      <w:bookmarkEnd w:id="18"/>
    </w:p>
    <w:p w14:paraId="6CE23A37" w14:textId="77777777" w:rsidR="00056C4A" w:rsidRPr="00666DCE" w:rsidRDefault="00D91D4C" w:rsidP="00666DCE">
      <w:r w:rsidRPr="00666DCE">
        <w:t>Describe your corporate governance structure and key responsibilities.  Document your corporate values, mission, and vision statements.</w:t>
      </w:r>
    </w:p>
    <w:p w14:paraId="3DE04C70" w14:textId="77777777" w:rsidR="00536507" w:rsidRPr="00666DCE" w:rsidRDefault="00D91D4C" w:rsidP="007729D5">
      <w:pPr>
        <w:pStyle w:val="Heading2"/>
        <w:numPr>
          <w:ilvl w:val="1"/>
          <w:numId w:val="40"/>
        </w:numPr>
      </w:pPr>
      <w:bookmarkStart w:id="19" w:name="_Toc527537261"/>
      <w:r w:rsidRPr="007729D5">
        <w:t>Ethics and Compliance</w:t>
      </w:r>
      <w:bookmarkEnd w:id="19"/>
    </w:p>
    <w:p w14:paraId="60E13349" w14:textId="5EE09BE3" w:rsidR="0092554B" w:rsidRDefault="00D91D4C" w:rsidP="00666DCE">
      <w:r w:rsidRPr="00666DCE">
        <w:t xml:space="preserve">Describe how your ethics and compliance function adheres to applicable laws and company policies.  Include a statement from your Privacy </w:t>
      </w:r>
      <w:r w:rsidR="00337A7E" w:rsidRPr="00666DCE">
        <w:t>Officer and</w:t>
      </w:r>
      <w:r w:rsidRPr="00666DCE">
        <w:t xml:space="preserve"> provide links to any business practice standards</w:t>
      </w:r>
      <w:r w:rsidR="00E40C52" w:rsidRPr="00666DCE">
        <w:t xml:space="preserve"> </w:t>
      </w:r>
      <w:r w:rsidRPr="00666DCE">
        <w:t>that are in effect.  If there are any Codes of Ethics that you have adopted, add them here.</w:t>
      </w:r>
    </w:p>
    <w:p w14:paraId="69C934A5" w14:textId="77777777" w:rsidR="008020A1" w:rsidRPr="00666DCE" w:rsidRDefault="008020A1" w:rsidP="00666DCE">
      <w:pPr>
        <w:rPr>
          <w:color w:val="595959"/>
          <w:sz w:val="20"/>
        </w:rPr>
      </w:pPr>
    </w:p>
    <w:p w14:paraId="5E4F4445" w14:textId="77777777" w:rsidR="00EB2B9A" w:rsidRPr="00666DCE" w:rsidRDefault="00D91D4C" w:rsidP="00407925">
      <w:pPr>
        <w:pStyle w:val="Heading1"/>
        <w:numPr>
          <w:ilvl w:val="0"/>
          <w:numId w:val="40"/>
        </w:numPr>
        <w:ind w:left="709" w:hanging="709"/>
      </w:pPr>
      <w:bookmarkStart w:id="20" w:name="_Toc527537262"/>
      <w:r w:rsidRPr="00666DCE">
        <w:lastRenderedPageBreak/>
        <w:t>Employees</w:t>
      </w:r>
      <w:bookmarkEnd w:id="20"/>
    </w:p>
    <w:p w14:paraId="21FAEDD3" w14:textId="77777777" w:rsidR="00EB2B9A" w:rsidRPr="00666DCE" w:rsidRDefault="00F867CF" w:rsidP="007729D5">
      <w:pPr>
        <w:pStyle w:val="Heading2"/>
        <w:numPr>
          <w:ilvl w:val="1"/>
          <w:numId w:val="40"/>
        </w:numPr>
        <w:rPr>
          <w:color w:val="984806"/>
          <w:sz w:val="34"/>
        </w:rPr>
      </w:pPr>
      <w:bookmarkStart w:id="21" w:name="_Toc527537263"/>
      <w:r w:rsidRPr="00666DCE">
        <w:t>Talent Management</w:t>
      </w:r>
      <w:bookmarkEnd w:id="21"/>
    </w:p>
    <w:p w14:paraId="32827A91" w14:textId="77777777" w:rsidR="00666DCE" w:rsidRPr="002240F0" w:rsidRDefault="00F867CF" w:rsidP="002240F0">
      <w:r w:rsidRPr="00666DCE">
        <w:t>Discuss how you align individual and corporate goals, conduct human capital planning, and assess and develop talent in your organization.  Provide a summary of total employees, training programs available, education grant programs, or other activities that are contributing to a sustainable workforce.</w:t>
      </w:r>
    </w:p>
    <w:p w14:paraId="52A4C805" w14:textId="77777777" w:rsidR="00536507" w:rsidRPr="00666DCE" w:rsidRDefault="00F867CF" w:rsidP="007729D5">
      <w:pPr>
        <w:pStyle w:val="Heading2"/>
        <w:numPr>
          <w:ilvl w:val="1"/>
          <w:numId w:val="40"/>
        </w:numPr>
        <w:rPr>
          <w:color w:val="002060"/>
          <w:sz w:val="22"/>
        </w:rPr>
      </w:pPr>
      <w:bookmarkStart w:id="22" w:name="_Toc527537264"/>
      <w:r w:rsidRPr="00666DCE">
        <w:t>Compensation &amp; Benefits</w:t>
      </w:r>
      <w:bookmarkEnd w:id="22"/>
    </w:p>
    <w:p w14:paraId="169A3C43" w14:textId="77777777" w:rsidR="00536507" w:rsidRPr="00666DCE" w:rsidRDefault="00F867CF" w:rsidP="00666DCE">
      <w:pPr>
        <w:rPr>
          <w:color w:val="595959"/>
          <w:sz w:val="20"/>
        </w:rPr>
      </w:pPr>
      <w:r w:rsidRPr="00666DCE">
        <w:t>Provide a description of the total compensation packages and comment on how your organization sets executive officer compensation based on market data, business conditions, and company objectives.</w:t>
      </w:r>
    </w:p>
    <w:p w14:paraId="3606A504" w14:textId="77777777" w:rsidR="00536507" w:rsidRPr="00666DCE" w:rsidRDefault="00F867CF" w:rsidP="007729D5">
      <w:pPr>
        <w:pStyle w:val="Heading2"/>
        <w:numPr>
          <w:ilvl w:val="1"/>
          <w:numId w:val="40"/>
        </w:numPr>
      </w:pPr>
      <w:bookmarkStart w:id="23" w:name="_Toc527537265"/>
      <w:r w:rsidRPr="00666DCE">
        <w:t>Employee Engagement</w:t>
      </w:r>
      <w:bookmarkEnd w:id="23"/>
    </w:p>
    <w:p w14:paraId="37F559A7" w14:textId="77777777" w:rsidR="00F867CF" w:rsidRPr="00666DCE" w:rsidRDefault="00F867CF" w:rsidP="00666DCE">
      <w:r w:rsidRPr="00666DCE">
        <w:t>Provide a summary of results from employee satisfaction surveys.</w:t>
      </w:r>
    </w:p>
    <w:p w14:paraId="5A7D3548" w14:textId="77777777" w:rsidR="00F867CF" w:rsidRPr="00666DCE" w:rsidRDefault="00F867CF" w:rsidP="007729D5">
      <w:pPr>
        <w:pStyle w:val="Heading2"/>
        <w:numPr>
          <w:ilvl w:val="1"/>
          <w:numId w:val="40"/>
        </w:numPr>
      </w:pPr>
      <w:bookmarkStart w:id="24" w:name="_Toc527537266"/>
      <w:r w:rsidRPr="00666DCE">
        <w:t>Diversity</w:t>
      </w:r>
      <w:bookmarkEnd w:id="24"/>
    </w:p>
    <w:p w14:paraId="1071EE4A" w14:textId="77777777" w:rsidR="00F93CB0" w:rsidRPr="00666DCE" w:rsidRDefault="00F867CF" w:rsidP="00666DCE">
      <w:r w:rsidRPr="00666DCE">
        <w:t>Provide a statement about your mandate to create an equal opportunity environment.  Include statistics related to gender and ethnic diversity.</w:t>
      </w:r>
    </w:p>
    <w:p w14:paraId="7DCF4C45" w14:textId="77777777" w:rsidR="00F93CB0" w:rsidRPr="00666DCE" w:rsidRDefault="00F93CB0" w:rsidP="007729D5">
      <w:pPr>
        <w:pStyle w:val="Heading2"/>
        <w:numPr>
          <w:ilvl w:val="1"/>
          <w:numId w:val="40"/>
        </w:numPr>
      </w:pPr>
      <w:bookmarkStart w:id="25" w:name="_Toc527537267"/>
      <w:r w:rsidRPr="00666DCE">
        <w:t>Work/Life Balance</w:t>
      </w:r>
      <w:bookmarkEnd w:id="25"/>
    </w:p>
    <w:p w14:paraId="14ADE689" w14:textId="77777777" w:rsidR="00653D67" w:rsidRPr="00666DCE" w:rsidRDefault="00F93CB0" w:rsidP="00666DCE">
      <w:r w:rsidRPr="00666DCE">
        <w:t>Provide a description of any programs that you have in place to assist your employees with living a balanced work and family life.  Programs could include educational assistance, employee assistance &amp; counseling programs, childcare support, alternative work arrangements such as flextime, telecommuting, part-time, job sharing, etc.</w:t>
      </w:r>
    </w:p>
    <w:p w14:paraId="1DBE0D83" w14:textId="77777777" w:rsidR="0092554B" w:rsidRPr="00666DCE" w:rsidRDefault="00F93CB0" w:rsidP="00407925">
      <w:pPr>
        <w:pStyle w:val="Heading1"/>
        <w:numPr>
          <w:ilvl w:val="0"/>
          <w:numId w:val="40"/>
        </w:numPr>
        <w:ind w:left="709" w:hanging="709"/>
      </w:pPr>
      <w:bookmarkStart w:id="26" w:name="_Toc527537268"/>
      <w:r w:rsidRPr="00666DCE">
        <w:lastRenderedPageBreak/>
        <w:t>Environment, Health and Safety</w:t>
      </w:r>
      <w:bookmarkEnd w:id="26"/>
    </w:p>
    <w:p w14:paraId="1F190B5F" w14:textId="77777777" w:rsidR="00536507" w:rsidRPr="00666DCE" w:rsidRDefault="00F93CB0" w:rsidP="007729D5">
      <w:pPr>
        <w:pStyle w:val="Heading2"/>
        <w:numPr>
          <w:ilvl w:val="1"/>
          <w:numId w:val="40"/>
        </w:numPr>
        <w:rPr>
          <w:color w:val="002060"/>
          <w:sz w:val="22"/>
        </w:rPr>
      </w:pPr>
      <w:bookmarkStart w:id="27" w:name="_Toc527537269"/>
      <w:r w:rsidRPr="00666DCE">
        <w:t>Program Overview</w:t>
      </w:r>
      <w:bookmarkEnd w:id="27"/>
    </w:p>
    <w:p w14:paraId="1ED5F881" w14:textId="77777777" w:rsidR="00666DCE" w:rsidRPr="002240F0" w:rsidRDefault="00F93CB0" w:rsidP="002240F0">
      <w:r w:rsidRPr="00666DCE">
        <w:t>Provide a description of your Environment, Health and Safety (EHS) program’s objectives, initiatives, targets, and measures.</w:t>
      </w:r>
    </w:p>
    <w:p w14:paraId="11AB4129" w14:textId="77777777" w:rsidR="00536507" w:rsidRPr="00666DCE" w:rsidRDefault="00F93CB0" w:rsidP="007729D5">
      <w:pPr>
        <w:pStyle w:val="Heading2"/>
        <w:numPr>
          <w:ilvl w:val="1"/>
          <w:numId w:val="40"/>
        </w:numPr>
      </w:pPr>
      <w:bookmarkStart w:id="28" w:name="_Toc527537270"/>
      <w:r w:rsidRPr="00666DCE">
        <w:t>Environmental Performance</w:t>
      </w:r>
      <w:bookmarkEnd w:id="28"/>
    </w:p>
    <w:p w14:paraId="71EF82A1" w14:textId="77777777" w:rsidR="0092554B" w:rsidRPr="00666DCE" w:rsidRDefault="00F93CB0" w:rsidP="00666DCE">
      <w:r w:rsidRPr="00666DCE">
        <w:t xml:space="preserve">Provide </w:t>
      </w:r>
      <w:r w:rsidR="0092554B" w:rsidRPr="00666DCE">
        <w:t xml:space="preserve">a report on how well you have achieved environmental goals related to:  total waste, water usage, energy usage, greenhouse gas emissions, and environmental incidents.  Be honest about your challenges &amp; </w:t>
      </w:r>
      <w:r w:rsidR="00337A7E" w:rsidRPr="00666DCE">
        <w:t>achievements and</w:t>
      </w:r>
      <w:r w:rsidR="0092554B" w:rsidRPr="00666DCE">
        <w:t xml:space="preserve"> use key performance indicators (metrics) to back up your statements.</w:t>
      </w:r>
    </w:p>
    <w:p w14:paraId="0C73584C" w14:textId="77777777" w:rsidR="0092554B" w:rsidRPr="00666DCE" w:rsidRDefault="0092554B" w:rsidP="007729D5">
      <w:pPr>
        <w:pStyle w:val="Heading2"/>
        <w:numPr>
          <w:ilvl w:val="1"/>
          <w:numId w:val="40"/>
        </w:numPr>
      </w:pPr>
      <w:bookmarkStart w:id="29" w:name="_Toc527537271"/>
      <w:r w:rsidRPr="00666DCE">
        <w:t>Health &amp; Safety Performance</w:t>
      </w:r>
      <w:bookmarkEnd w:id="29"/>
    </w:p>
    <w:p w14:paraId="400F0E30" w14:textId="77777777" w:rsidR="00653D67" w:rsidRPr="00666DCE" w:rsidRDefault="0092554B" w:rsidP="00666DCE">
      <w:r w:rsidRPr="00666DCE">
        <w:t xml:space="preserve">Provide a report on how well you have achieved health &amp; safety goals such as serious injuries, workplace accidents, worker’s compensation claims, etc. Be honest about your challenges &amp; </w:t>
      </w:r>
      <w:r w:rsidR="00337A7E" w:rsidRPr="00666DCE">
        <w:t>achievements and</w:t>
      </w:r>
      <w:r w:rsidRPr="00666DCE">
        <w:t xml:space="preserve"> use key performance indicators (metrics) to back up your statements.</w:t>
      </w:r>
    </w:p>
    <w:p w14:paraId="1CA01238" w14:textId="77777777" w:rsidR="00337A7E" w:rsidRDefault="00337A7E" w:rsidP="00407925">
      <w:pPr>
        <w:pStyle w:val="Heading1"/>
        <w:ind w:left="709" w:hanging="709"/>
      </w:pPr>
      <w:bookmarkStart w:id="30" w:name="_Toc527537272"/>
    </w:p>
    <w:p w14:paraId="43E7AC76" w14:textId="77777777" w:rsidR="00536507" w:rsidRPr="00666DCE" w:rsidRDefault="0092554B" w:rsidP="00407925">
      <w:pPr>
        <w:pStyle w:val="Heading1"/>
        <w:numPr>
          <w:ilvl w:val="0"/>
          <w:numId w:val="40"/>
        </w:numPr>
        <w:ind w:left="709" w:hanging="709"/>
      </w:pPr>
      <w:r w:rsidRPr="00666DCE">
        <w:t>Product Responsibility</w:t>
      </w:r>
      <w:bookmarkEnd w:id="30"/>
    </w:p>
    <w:p w14:paraId="29CFF499" w14:textId="77777777" w:rsidR="00536507" w:rsidRPr="00666DCE" w:rsidRDefault="0092554B" w:rsidP="007729D5">
      <w:pPr>
        <w:pStyle w:val="Heading2"/>
        <w:numPr>
          <w:ilvl w:val="1"/>
          <w:numId w:val="40"/>
        </w:numPr>
      </w:pPr>
      <w:bookmarkStart w:id="31" w:name="_Toc527537273"/>
      <w:r w:rsidRPr="00666DCE">
        <w:t>Quality &amp; Safety</w:t>
      </w:r>
      <w:bookmarkEnd w:id="31"/>
    </w:p>
    <w:p w14:paraId="29E7613C" w14:textId="77777777" w:rsidR="0021721D" w:rsidRPr="00666DCE" w:rsidRDefault="00D33AA3" w:rsidP="00666DCE">
      <w:pPr>
        <w:rPr>
          <w:color w:val="595959"/>
          <w:sz w:val="20"/>
        </w:rPr>
      </w:pPr>
      <w:r w:rsidRPr="00666DCE">
        <w:t>Provide a statement regarding your commitments to quality &amp; safety.</w:t>
      </w:r>
    </w:p>
    <w:p w14:paraId="2C89F17F" w14:textId="77777777" w:rsidR="00D33AA3" w:rsidRPr="00666DCE" w:rsidRDefault="00D33AA3" w:rsidP="007729D5">
      <w:pPr>
        <w:pStyle w:val="Heading2"/>
        <w:numPr>
          <w:ilvl w:val="1"/>
          <w:numId w:val="40"/>
        </w:numPr>
      </w:pPr>
      <w:bookmarkStart w:id="32" w:name="_Toc527537274"/>
      <w:r w:rsidRPr="00666DCE">
        <w:lastRenderedPageBreak/>
        <w:t>R&amp;D and Design</w:t>
      </w:r>
      <w:bookmarkEnd w:id="32"/>
    </w:p>
    <w:p w14:paraId="43025F8A" w14:textId="77777777" w:rsidR="00D33AA3" w:rsidRPr="00666DCE" w:rsidRDefault="00D33AA3" w:rsidP="00666DCE">
      <w:r w:rsidRPr="00666DCE">
        <w:t>Discuss your product development process as it relates to sustainable development.   If you conduct a sustainability review, highlight the procedure.</w:t>
      </w:r>
    </w:p>
    <w:p w14:paraId="4D181922" w14:textId="77777777" w:rsidR="00D33AA3" w:rsidRPr="00666DCE" w:rsidRDefault="00D33AA3" w:rsidP="007729D5">
      <w:pPr>
        <w:pStyle w:val="Heading2"/>
        <w:numPr>
          <w:ilvl w:val="1"/>
          <w:numId w:val="40"/>
        </w:numPr>
      </w:pPr>
      <w:bookmarkStart w:id="33" w:name="_Toc527537275"/>
      <w:r w:rsidRPr="00666DCE">
        <w:t>Materials Use</w:t>
      </w:r>
      <w:bookmarkEnd w:id="33"/>
    </w:p>
    <w:p w14:paraId="30890BB0" w14:textId="77777777" w:rsidR="00EB2B9A" w:rsidRPr="007729D5" w:rsidRDefault="00D33AA3" w:rsidP="007729D5">
      <w:r w:rsidRPr="00666DCE">
        <w:t>Describe how you ensure that products and packaging meet environmental design principles, avoid hazardous substances, minimize resources usage, and enhance opportunities for reducing, reusing, or recycling.</w:t>
      </w:r>
    </w:p>
    <w:p w14:paraId="14922CB7" w14:textId="77777777" w:rsidR="00D33AA3" w:rsidRPr="00666DCE" w:rsidRDefault="00D33AA3" w:rsidP="007729D5">
      <w:pPr>
        <w:pStyle w:val="Heading2"/>
        <w:numPr>
          <w:ilvl w:val="1"/>
          <w:numId w:val="40"/>
        </w:numPr>
      </w:pPr>
      <w:bookmarkStart w:id="34" w:name="_Toc527537276"/>
      <w:r w:rsidRPr="00666DCE">
        <w:t>Manufacturing</w:t>
      </w:r>
      <w:bookmarkEnd w:id="34"/>
    </w:p>
    <w:p w14:paraId="46CA30C9" w14:textId="77777777" w:rsidR="00EB2B9A" w:rsidRPr="00666DCE" w:rsidRDefault="00D33AA3" w:rsidP="00666DCE">
      <w:r w:rsidRPr="00666DCE">
        <w:t>Provide a summary of your manufacturing standards as they relate to sustainability, safety, and the environment.</w:t>
      </w:r>
    </w:p>
    <w:p w14:paraId="55BE73B9" w14:textId="77777777" w:rsidR="00D33AA3" w:rsidRPr="00666DCE" w:rsidRDefault="009378C8" w:rsidP="007729D5">
      <w:pPr>
        <w:pStyle w:val="Heading2"/>
        <w:numPr>
          <w:ilvl w:val="1"/>
          <w:numId w:val="40"/>
        </w:numPr>
      </w:pPr>
      <w:bookmarkStart w:id="35" w:name="_Toc527537277"/>
      <w:r w:rsidRPr="00666DCE">
        <w:t>Product Transport</w:t>
      </w:r>
      <w:r w:rsidR="00D33AA3" w:rsidRPr="00666DCE">
        <w:t xml:space="preserve"> &amp; Packaging</w:t>
      </w:r>
      <w:bookmarkEnd w:id="35"/>
    </w:p>
    <w:p w14:paraId="066A5ED8" w14:textId="77777777" w:rsidR="00791B6C" w:rsidRPr="00666DCE" w:rsidRDefault="00D33AA3" w:rsidP="00666DCE">
      <w:r w:rsidRPr="00666DCE">
        <w:t xml:space="preserve">Describe how your organization is working to optimize its product transportation and packaging processes to become more efficient and </w:t>
      </w:r>
      <w:r w:rsidR="00653D67" w:rsidRPr="00666DCE">
        <w:t>environmentally friendly</w:t>
      </w:r>
      <w:r w:rsidRPr="00666DCE">
        <w:t>.</w:t>
      </w:r>
    </w:p>
    <w:p w14:paraId="39C547C1" w14:textId="77777777" w:rsidR="00D33AA3" w:rsidRPr="00666DCE" w:rsidRDefault="00D33AA3" w:rsidP="007729D5">
      <w:pPr>
        <w:pStyle w:val="Heading2"/>
        <w:numPr>
          <w:ilvl w:val="1"/>
          <w:numId w:val="40"/>
        </w:numPr>
      </w:pPr>
      <w:bookmarkStart w:id="36" w:name="_Toc527537278"/>
      <w:r w:rsidRPr="00666DCE">
        <w:t>Product End-of-Life</w:t>
      </w:r>
      <w:bookmarkEnd w:id="36"/>
    </w:p>
    <w:p w14:paraId="605E954C" w14:textId="77777777" w:rsidR="00653D67" w:rsidRPr="00666DCE" w:rsidRDefault="00D33AA3" w:rsidP="00666DCE">
      <w:r w:rsidRPr="00666DCE">
        <w:t xml:space="preserve">Describe how </w:t>
      </w:r>
      <w:r w:rsidR="0021721D" w:rsidRPr="00666DCE">
        <w:t xml:space="preserve">your organization is involved </w:t>
      </w:r>
      <w:r w:rsidR="009460AD" w:rsidRPr="00666DCE">
        <w:t>in the repair, refurbishment, and</w:t>
      </w:r>
      <w:r w:rsidR="0021721D" w:rsidRPr="00666DCE">
        <w:t xml:space="preserve"> recycling of </w:t>
      </w:r>
      <w:r w:rsidR="009460AD" w:rsidRPr="00666DCE">
        <w:t xml:space="preserve">your products </w:t>
      </w:r>
      <w:r w:rsidR="0021721D" w:rsidRPr="00666DCE">
        <w:t xml:space="preserve">at the end of their </w:t>
      </w:r>
      <w:r w:rsidR="009460AD" w:rsidRPr="00666DCE">
        <w:t>lifecycle.</w:t>
      </w:r>
    </w:p>
    <w:p w14:paraId="37187E1C" w14:textId="77777777" w:rsidR="00690867" w:rsidRPr="00666DCE" w:rsidRDefault="0021721D" w:rsidP="00407925">
      <w:pPr>
        <w:pStyle w:val="Heading1"/>
        <w:numPr>
          <w:ilvl w:val="0"/>
          <w:numId w:val="40"/>
        </w:numPr>
        <w:ind w:left="709" w:hanging="709"/>
      </w:pPr>
      <w:bookmarkStart w:id="37" w:name="_Toc527537279"/>
      <w:r w:rsidRPr="00666DCE">
        <w:lastRenderedPageBreak/>
        <w:t>Supply Chain</w:t>
      </w:r>
      <w:bookmarkEnd w:id="37"/>
    </w:p>
    <w:p w14:paraId="41AADC20" w14:textId="77777777" w:rsidR="0021721D" w:rsidRPr="00666DCE" w:rsidRDefault="0021721D" w:rsidP="007729D5">
      <w:pPr>
        <w:pStyle w:val="Heading2"/>
        <w:numPr>
          <w:ilvl w:val="1"/>
          <w:numId w:val="40"/>
        </w:numPr>
      </w:pPr>
      <w:bookmarkStart w:id="38" w:name="_Toc527537280"/>
      <w:r w:rsidRPr="00666DCE">
        <w:t>Supplier Management</w:t>
      </w:r>
      <w:bookmarkEnd w:id="38"/>
    </w:p>
    <w:p w14:paraId="52CB9D4D" w14:textId="77777777" w:rsidR="0021721D" w:rsidRPr="00666DCE" w:rsidRDefault="0021721D" w:rsidP="00666DCE">
      <w:pPr>
        <w:rPr>
          <w:color w:val="595959"/>
          <w:sz w:val="20"/>
        </w:rPr>
      </w:pPr>
      <w:r w:rsidRPr="00666DCE">
        <w:t>Provide a statement regarding your sustainability standards for suppliers.</w:t>
      </w:r>
    </w:p>
    <w:p w14:paraId="685E7F77" w14:textId="77777777" w:rsidR="0021721D" w:rsidRPr="00666DCE" w:rsidRDefault="0021721D" w:rsidP="007729D5">
      <w:pPr>
        <w:pStyle w:val="Heading2"/>
        <w:numPr>
          <w:ilvl w:val="1"/>
          <w:numId w:val="40"/>
        </w:numPr>
      </w:pPr>
      <w:bookmarkStart w:id="39" w:name="_Toc527537281"/>
      <w:r w:rsidRPr="00666DCE">
        <w:t>Supplier Diversity</w:t>
      </w:r>
      <w:bookmarkEnd w:id="39"/>
    </w:p>
    <w:p w14:paraId="0C4CF909" w14:textId="77777777" w:rsidR="003122F6" w:rsidRPr="00666DCE" w:rsidRDefault="0021721D" w:rsidP="00666DCE">
      <w:r w:rsidRPr="00666DCE">
        <w:t>Document your supplier spending for small businesses, minority-owned businesses, and women-owned businesses.</w:t>
      </w:r>
    </w:p>
    <w:p w14:paraId="7FFA8AF5" w14:textId="77777777" w:rsidR="009460AD" w:rsidRPr="00666DCE" w:rsidRDefault="009460AD" w:rsidP="007729D5">
      <w:pPr>
        <w:pStyle w:val="Heading2"/>
        <w:numPr>
          <w:ilvl w:val="1"/>
          <w:numId w:val="40"/>
        </w:numPr>
      </w:pPr>
      <w:bookmarkStart w:id="40" w:name="_Toc527537282"/>
      <w:r w:rsidRPr="00666DCE">
        <w:t>Greening the Supply Chain</w:t>
      </w:r>
      <w:bookmarkEnd w:id="40"/>
    </w:p>
    <w:p w14:paraId="49B1DE27" w14:textId="77777777" w:rsidR="0021721D" w:rsidRPr="007729D5" w:rsidRDefault="0021721D" w:rsidP="007729D5">
      <w:r w:rsidRPr="00666DCE">
        <w:t xml:space="preserve">Discuss how you are helping your suppliers to get ‘greener’. </w:t>
      </w:r>
      <w:r w:rsidR="009460AD" w:rsidRPr="00666DCE">
        <w:t xml:space="preserve"> Be sure to mention i</w:t>
      </w:r>
      <w:r w:rsidRPr="00666DCE">
        <w:t xml:space="preserve">f you are involved with </w:t>
      </w:r>
      <w:r w:rsidR="009460AD" w:rsidRPr="00666DCE">
        <w:t xml:space="preserve">recruiting for </w:t>
      </w:r>
      <w:r w:rsidRPr="00666DCE">
        <w:t>the Green Suppliers Network</w:t>
      </w:r>
      <w:r w:rsidR="009460AD" w:rsidRPr="00666DCE">
        <w:t>.</w:t>
      </w:r>
    </w:p>
    <w:p w14:paraId="47A44F77" w14:textId="77777777" w:rsidR="009460AD" w:rsidRPr="00666DCE" w:rsidRDefault="009460AD" w:rsidP="007729D5">
      <w:pPr>
        <w:pStyle w:val="Heading2"/>
        <w:numPr>
          <w:ilvl w:val="1"/>
          <w:numId w:val="40"/>
        </w:numPr>
      </w:pPr>
      <w:bookmarkStart w:id="41" w:name="_Toc527537283"/>
      <w:r w:rsidRPr="00666DCE">
        <w:t>Customers</w:t>
      </w:r>
      <w:bookmarkEnd w:id="41"/>
    </w:p>
    <w:p w14:paraId="05896525" w14:textId="77777777" w:rsidR="00653D67" w:rsidRPr="00666DCE" w:rsidRDefault="009460AD" w:rsidP="00666DCE">
      <w:r w:rsidRPr="00666DCE">
        <w:t xml:space="preserve">Discuss how your e-commerce initiatives are increasing efficiencies. </w:t>
      </w:r>
    </w:p>
    <w:p w14:paraId="02F9F8EA" w14:textId="77777777" w:rsidR="00337A7E" w:rsidRDefault="00337A7E" w:rsidP="00407925">
      <w:pPr>
        <w:pStyle w:val="Heading1"/>
        <w:ind w:left="709" w:hanging="709"/>
      </w:pPr>
      <w:bookmarkStart w:id="42" w:name="_Toc527537284"/>
    </w:p>
    <w:p w14:paraId="4ACECC86" w14:textId="77777777" w:rsidR="00BE4799" w:rsidRPr="00666DCE" w:rsidRDefault="009460AD" w:rsidP="00407925">
      <w:pPr>
        <w:pStyle w:val="Heading1"/>
        <w:numPr>
          <w:ilvl w:val="0"/>
          <w:numId w:val="40"/>
        </w:numPr>
        <w:ind w:left="709" w:hanging="709"/>
      </w:pPr>
      <w:r w:rsidRPr="00666DCE">
        <w:t>Community Support</w:t>
      </w:r>
      <w:bookmarkEnd w:id="42"/>
    </w:p>
    <w:p w14:paraId="7A890E44" w14:textId="77777777" w:rsidR="009460AD" w:rsidRPr="00666DCE" w:rsidRDefault="009460AD" w:rsidP="007729D5">
      <w:pPr>
        <w:pStyle w:val="Heading2"/>
        <w:numPr>
          <w:ilvl w:val="1"/>
          <w:numId w:val="40"/>
        </w:numPr>
      </w:pPr>
      <w:bookmarkStart w:id="43" w:name="_Toc527537285"/>
      <w:r w:rsidRPr="00666DCE">
        <w:t>Donations, Scholarships and Sponsorships</w:t>
      </w:r>
      <w:bookmarkEnd w:id="43"/>
    </w:p>
    <w:p w14:paraId="76F53286" w14:textId="77777777" w:rsidR="009460AD" w:rsidRPr="00666DCE" w:rsidRDefault="009460AD" w:rsidP="00666DCE">
      <w:r w:rsidRPr="00666DCE">
        <w:t>Provide a report on all donations, scholarships, and sponsorships given this year.</w:t>
      </w:r>
    </w:p>
    <w:p w14:paraId="37A02735" w14:textId="77777777" w:rsidR="009460AD" w:rsidRPr="00666DCE" w:rsidRDefault="009460AD" w:rsidP="007729D5">
      <w:pPr>
        <w:pStyle w:val="Heading2"/>
        <w:numPr>
          <w:ilvl w:val="1"/>
          <w:numId w:val="40"/>
        </w:numPr>
      </w:pPr>
      <w:bookmarkStart w:id="44" w:name="_Toc527537286"/>
      <w:r w:rsidRPr="00666DCE">
        <w:lastRenderedPageBreak/>
        <w:t>Employee Volunteering</w:t>
      </w:r>
      <w:bookmarkEnd w:id="44"/>
    </w:p>
    <w:p w14:paraId="160CDEB8" w14:textId="77777777" w:rsidR="00337A7E" w:rsidRDefault="009460AD" w:rsidP="00666DCE">
      <w:r w:rsidRPr="00666DCE">
        <w:t>Discuss your employee volunteering program and the impact it has made.</w:t>
      </w:r>
    </w:p>
    <w:p w14:paraId="06C8F0BE" w14:textId="77777777" w:rsidR="00337A7E" w:rsidRDefault="00337A7E" w:rsidP="00666DCE"/>
    <w:p w14:paraId="65C86FD4" w14:textId="77777777" w:rsidR="007729D5" w:rsidRDefault="009460AD" w:rsidP="00407925">
      <w:pPr>
        <w:pStyle w:val="Heading1"/>
        <w:numPr>
          <w:ilvl w:val="0"/>
          <w:numId w:val="40"/>
        </w:numPr>
        <w:ind w:left="709" w:hanging="709"/>
      </w:pPr>
      <w:bookmarkStart w:id="45" w:name="_Toc527537287"/>
      <w:r w:rsidRPr="00666DCE">
        <w:t>Economic Impact</w:t>
      </w:r>
      <w:bookmarkEnd w:id="45"/>
    </w:p>
    <w:p w14:paraId="55770ACE" w14:textId="77777777" w:rsidR="00337A7E" w:rsidRDefault="00337A7E" w:rsidP="00337A7E">
      <w:pPr>
        <w:pStyle w:val="Heading2"/>
        <w:numPr>
          <w:ilvl w:val="1"/>
          <w:numId w:val="40"/>
        </w:numPr>
      </w:pPr>
      <w:r w:rsidRPr="00337A7E">
        <w:t xml:space="preserve">Economic Value Generated &amp; Distributed </w:t>
      </w:r>
    </w:p>
    <w:tbl>
      <w:tblPr>
        <w:tblW w:w="10265" w:type="dxa"/>
        <w:tblInd w:w="-162" w:type="dxa"/>
        <w:tblBorders>
          <w:top w:val="single" w:sz="2" w:space="0" w:color="DDD9C3"/>
          <w:left w:val="single" w:sz="2" w:space="0" w:color="DDD9C3"/>
          <w:bottom w:val="single" w:sz="2" w:space="0" w:color="DDD9C3"/>
          <w:right w:val="single" w:sz="2" w:space="0" w:color="DDD9C3"/>
          <w:insideH w:val="single" w:sz="2" w:space="0" w:color="DDD9C3"/>
          <w:insideV w:val="single" w:sz="2" w:space="0" w:color="DDD9C3"/>
        </w:tblBorders>
        <w:tblLook w:val="04A0" w:firstRow="1" w:lastRow="0" w:firstColumn="1" w:lastColumn="0" w:noHBand="0" w:noVBand="1"/>
      </w:tblPr>
      <w:tblGrid>
        <w:gridCol w:w="4569"/>
        <w:gridCol w:w="1960"/>
        <w:gridCol w:w="1856"/>
        <w:gridCol w:w="1880"/>
      </w:tblGrid>
      <w:tr w:rsidR="00674F70" w:rsidRPr="00666DCE" w14:paraId="5BFDF3F5" w14:textId="77777777" w:rsidTr="00EA063A">
        <w:trPr>
          <w:trHeight w:val="328"/>
        </w:trPr>
        <w:tc>
          <w:tcPr>
            <w:tcW w:w="10265" w:type="dxa"/>
            <w:gridSpan w:val="4"/>
            <w:tcBorders>
              <w:bottom w:val="single" w:sz="2" w:space="0" w:color="FFFFFF" w:themeColor="background1"/>
            </w:tcBorders>
            <w:shd w:val="clear" w:color="auto" w:fill="1B5569"/>
            <w:vAlign w:val="center"/>
          </w:tcPr>
          <w:p w14:paraId="11D70572" w14:textId="77777777" w:rsidR="00337A7E" w:rsidRDefault="002240F0" w:rsidP="00337A7E">
            <w:pPr>
              <w:pStyle w:val="Heading2"/>
              <w:spacing w:line="240" w:lineRule="auto"/>
              <w:ind w:left="720"/>
              <w:jc w:val="center"/>
              <w:rPr>
                <w:color w:val="FFFFFF" w:themeColor="background1"/>
              </w:rPr>
            </w:pPr>
            <w:bookmarkStart w:id="46" w:name="_Toc527537288"/>
            <w:r w:rsidRPr="002240F0">
              <w:rPr>
                <w:color w:val="FFFFFF" w:themeColor="background1"/>
              </w:rPr>
              <w:t xml:space="preserve">Economic Value Generated &amp; Distributed </w:t>
            </w:r>
          </w:p>
          <w:p w14:paraId="00F89878" w14:textId="77777777" w:rsidR="00674F70" w:rsidRPr="00967668" w:rsidRDefault="002240F0" w:rsidP="00337A7E">
            <w:pPr>
              <w:pStyle w:val="Heading2"/>
              <w:spacing w:line="240" w:lineRule="auto"/>
              <w:ind w:left="720"/>
              <w:jc w:val="center"/>
              <w:rPr>
                <w:sz w:val="20"/>
                <w:szCs w:val="20"/>
              </w:rPr>
            </w:pPr>
            <w:r w:rsidRPr="00967668">
              <w:rPr>
                <w:color w:val="FFFFFF" w:themeColor="background1"/>
                <w:sz w:val="20"/>
                <w:szCs w:val="20"/>
              </w:rPr>
              <w:t>(Dollars in Thousands)</w:t>
            </w:r>
            <w:bookmarkStart w:id="47" w:name="_GoBack"/>
            <w:bookmarkEnd w:id="46"/>
            <w:bookmarkEnd w:id="47"/>
          </w:p>
        </w:tc>
      </w:tr>
      <w:tr w:rsidR="00674F70" w:rsidRPr="00666DCE" w14:paraId="3AA8FB9A" w14:textId="77777777" w:rsidTr="00EA063A">
        <w:trPr>
          <w:trHeight w:val="535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3884D8F8" w14:textId="77777777" w:rsidR="00674F70" w:rsidRPr="002240F0" w:rsidRDefault="00674F70" w:rsidP="00337A7E">
            <w:pPr>
              <w:spacing w:line="240" w:lineRule="auto"/>
              <w:ind w:right="-720"/>
              <w:rPr>
                <w:rFonts w:cs="Arial"/>
                <w:sz w:val="20"/>
              </w:rPr>
            </w:pPr>
          </w:p>
        </w:tc>
        <w:tc>
          <w:tcPr>
            <w:tcW w:w="19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5B8474AA" w14:textId="77777777" w:rsidR="00674F70" w:rsidRPr="002240F0" w:rsidRDefault="00337A7E" w:rsidP="00967668">
            <w:pPr>
              <w:spacing w:line="240" w:lineRule="auto"/>
              <w:ind w:right="-7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967668">
              <w:rPr>
                <w:rFonts w:cs="Arial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cs="Arial"/>
                <w:b/>
                <w:bCs/>
                <w:sz w:val="20"/>
                <w:szCs w:val="20"/>
              </w:rPr>
              <w:t>Year]</w:t>
            </w:r>
          </w:p>
        </w:tc>
        <w:tc>
          <w:tcPr>
            <w:tcW w:w="18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037C7E0B" w14:textId="77777777" w:rsidR="00674F70" w:rsidRPr="002240F0" w:rsidRDefault="00337A7E" w:rsidP="00967668">
            <w:pPr>
              <w:spacing w:line="240" w:lineRule="auto"/>
              <w:ind w:right="-7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967668">
              <w:rPr>
                <w:rFonts w:cs="Arial"/>
                <w:b/>
                <w:bCs/>
                <w:sz w:val="20"/>
                <w:szCs w:val="20"/>
              </w:rPr>
              <w:t xml:space="preserve">This </w:t>
            </w:r>
            <w:r>
              <w:rPr>
                <w:rFonts w:cs="Arial"/>
                <w:b/>
                <w:bCs/>
                <w:sz w:val="20"/>
                <w:szCs w:val="20"/>
              </w:rPr>
              <w:t>Year]</w:t>
            </w:r>
          </w:p>
        </w:tc>
        <w:tc>
          <w:tcPr>
            <w:tcW w:w="18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59FC2F21" w14:textId="77777777" w:rsidR="00674F70" w:rsidRPr="002240F0" w:rsidRDefault="00337A7E" w:rsidP="00967668">
            <w:pPr>
              <w:spacing w:line="240" w:lineRule="auto"/>
              <w:ind w:right="-7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[Next Year]</w:t>
            </w:r>
          </w:p>
        </w:tc>
      </w:tr>
      <w:tr w:rsidR="00674F70" w:rsidRPr="00666DCE" w14:paraId="5EB8DB57" w14:textId="77777777" w:rsidTr="00EA063A">
        <w:trPr>
          <w:trHeight w:val="272"/>
        </w:trPr>
        <w:tc>
          <w:tcPr>
            <w:tcW w:w="10265" w:type="dxa"/>
            <w:gridSpan w:val="4"/>
            <w:tcBorders>
              <w:top w:val="single" w:sz="2" w:space="0" w:color="FFFFFF" w:themeColor="background1"/>
            </w:tcBorders>
            <w:shd w:val="clear" w:color="auto" w:fill="75AF5B"/>
          </w:tcPr>
          <w:p w14:paraId="7FC90B06" w14:textId="77777777" w:rsidR="00674F70" w:rsidRPr="00666DCE" w:rsidRDefault="00674F70" w:rsidP="00967668">
            <w:pPr>
              <w:spacing w:before="100" w:after="100" w:line="240" w:lineRule="auto"/>
              <w:rPr>
                <w:rFonts w:cs="Arial"/>
                <w:color w:val="FFFFFF"/>
                <w:sz w:val="20"/>
                <w:szCs w:val="20"/>
              </w:rPr>
            </w:pPr>
            <w:r w:rsidRPr="00666DCE">
              <w:rPr>
                <w:rFonts w:cs="Arial"/>
                <w:color w:val="FFFFFF"/>
                <w:sz w:val="28"/>
                <w:szCs w:val="28"/>
              </w:rPr>
              <w:t>ECONOMIC VALUE GENERATED</w:t>
            </w:r>
          </w:p>
        </w:tc>
      </w:tr>
      <w:tr w:rsidR="00674F70" w:rsidRPr="00666DCE" w14:paraId="42B21ACA" w14:textId="77777777" w:rsidTr="00EA063A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74C383AD" w14:textId="77777777" w:rsidR="00674F70" w:rsidRPr="002240F0" w:rsidRDefault="00674F70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Revenues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0B9F7358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5,046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F18B53B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5,129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1ED9676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674F70" w:rsidRPr="00666DCE" w14:paraId="2ECDF8DE" w14:textId="77777777" w:rsidTr="00EA063A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45BA7CD7" w14:textId="77777777" w:rsidR="00674F70" w:rsidRPr="002240F0" w:rsidRDefault="00674F70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Net Income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1E542C8F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594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1E3E255F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606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512C628F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674F70" w:rsidRPr="00666DCE" w14:paraId="299A5CCD" w14:textId="77777777" w:rsidTr="00EA063A">
        <w:trPr>
          <w:trHeight w:val="272"/>
        </w:trPr>
        <w:tc>
          <w:tcPr>
            <w:tcW w:w="10265" w:type="dxa"/>
            <w:gridSpan w:val="4"/>
            <w:shd w:val="clear" w:color="auto" w:fill="75AF5B"/>
          </w:tcPr>
          <w:p w14:paraId="2ED12C39" w14:textId="77777777" w:rsidR="00674F70" w:rsidRPr="00666DCE" w:rsidRDefault="00674F70" w:rsidP="00967668">
            <w:pPr>
              <w:spacing w:before="100" w:after="100" w:line="240" w:lineRule="auto"/>
              <w:rPr>
                <w:rFonts w:cs="Arial"/>
                <w:color w:val="FFFFFF"/>
                <w:sz w:val="20"/>
              </w:rPr>
            </w:pPr>
            <w:r w:rsidRPr="00666DCE">
              <w:rPr>
                <w:rFonts w:cs="Arial"/>
                <w:color w:val="FFFFFF"/>
                <w:sz w:val="28"/>
                <w:szCs w:val="28"/>
              </w:rPr>
              <w:t>ECONOMIC VALUE DISTRIBUTED</w:t>
            </w:r>
          </w:p>
        </w:tc>
      </w:tr>
      <w:tr w:rsidR="00674F70" w:rsidRPr="00666DCE" w14:paraId="475D154B" w14:textId="77777777" w:rsidTr="00967668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21E6F300" w14:textId="77777777" w:rsidR="00674F70" w:rsidRPr="002240F0" w:rsidRDefault="00674F70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SUPPLIERS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34050843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401AD432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604B648B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674F70" w:rsidRPr="00666DCE" w14:paraId="35B545D3" w14:textId="77777777" w:rsidTr="00EA063A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5906AE32" w14:textId="77777777" w:rsidR="00674F70" w:rsidRPr="002240F0" w:rsidRDefault="00674F70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Payments to Suppliers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05586BB" w14:textId="77777777" w:rsidR="00674F70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2,098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1C1EBA95" w14:textId="77777777" w:rsidR="00674F70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2,242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1E8A956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674F70" w:rsidRPr="00666DCE" w14:paraId="00E498D3" w14:textId="77777777" w:rsidTr="00967668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0644739E" w14:textId="77777777" w:rsidR="00674F70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INVESTORS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0B141E36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1DD7BEBB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78BCDFDA" w14:textId="77777777" w:rsidR="00674F70" w:rsidRPr="002240F0" w:rsidRDefault="00674F70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0C28ECC4" w14:textId="77777777" w:rsidTr="00EA063A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5CC7760C" w14:textId="77777777" w:rsidR="00CC3EFB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Interest, Net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B088851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32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41628E8D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38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D038C43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2C6AD7AA" w14:textId="77777777" w:rsidTr="00EA063A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190FC996" w14:textId="77777777" w:rsidR="00CC3EFB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Common Stock Cash Dividends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0DB543AE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108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7DF228EC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117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4E18E736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69253F4F" w14:textId="77777777" w:rsidTr="00967668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19E04E75" w14:textId="77777777" w:rsidR="00CC3EFB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GOVERNMENTS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4D2E8CBC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0DD9E4E9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7B2F8599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4C9E342B" w14:textId="77777777" w:rsidTr="00EA063A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54FA95EF" w14:textId="77777777" w:rsidR="00CC3EFB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Income Tax 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2C56E2AB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126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1C4282BB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152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3E9DF3C9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1640482A" w14:textId="77777777" w:rsidTr="00967668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6C4440C4" w14:textId="77777777" w:rsidR="00CC3EFB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lastRenderedPageBreak/>
              <w:t>COMMUNITIES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117595AB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66FB7B57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58B7979D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168EC00A" w14:textId="77777777" w:rsidTr="00EA063A">
        <w:trPr>
          <w:trHeight w:val="535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3B1D3CD7" w14:textId="77777777" w:rsidR="00CC3EFB" w:rsidRPr="002240F0" w:rsidRDefault="00CC3EFB" w:rsidP="00337A7E">
            <w:pPr>
              <w:spacing w:before="100" w:after="100" w:line="240" w:lineRule="auto"/>
              <w:jc w:val="left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Cash Donations &amp; Sponsorships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BB3C5D1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49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AB8C83A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54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4DE64916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3FB67EB8" w14:textId="77777777" w:rsidTr="00EA063A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7D69FA73" w14:textId="77777777" w:rsidR="00CC3EFB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 xml:space="preserve">  Product Donations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5B9FE2B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26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2B58A325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27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02778F06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  <w:tr w:rsidR="00CC3EFB" w:rsidRPr="00666DCE" w14:paraId="050F1E31" w14:textId="77777777" w:rsidTr="00967668">
        <w:trPr>
          <w:trHeight w:val="272"/>
        </w:trPr>
        <w:tc>
          <w:tcPr>
            <w:tcW w:w="4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572832C2" w14:textId="77777777" w:rsidR="00CC3EFB" w:rsidRPr="002240F0" w:rsidRDefault="00CC3EFB" w:rsidP="00337A7E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RETAINED/REINVESTED</w:t>
            </w:r>
          </w:p>
        </w:tc>
        <w:tc>
          <w:tcPr>
            <w:tcW w:w="1960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3C302C1F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390</w:t>
            </w:r>
          </w:p>
        </w:tc>
        <w:tc>
          <w:tcPr>
            <w:tcW w:w="1856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1F196D77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  <w:r w:rsidRPr="002240F0">
              <w:rPr>
                <w:rFonts w:cs="Arial"/>
                <w:b/>
              </w:rPr>
              <w:t>458</w:t>
            </w:r>
          </w:p>
        </w:tc>
        <w:tc>
          <w:tcPr>
            <w:tcW w:w="1880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</w:tcPr>
          <w:p w14:paraId="2D893DA8" w14:textId="77777777" w:rsidR="00CC3EFB" w:rsidRPr="002240F0" w:rsidRDefault="00CC3EFB" w:rsidP="00967668">
            <w:pPr>
              <w:spacing w:before="100" w:after="100" w:line="240" w:lineRule="auto"/>
              <w:rPr>
                <w:rFonts w:cs="Arial"/>
                <w:b/>
              </w:rPr>
            </w:pPr>
          </w:p>
        </w:tc>
      </w:tr>
    </w:tbl>
    <w:p w14:paraId="75623E66" w14:textId="77777777" w:rsidR="008020A1" w:rsidRDefault="008020A1" w:rsidP="008020A1">
      <w:pPr>
        <w:pStyle w:val="Heading1"/>
        <w:ind w:left="709"/>
      </w:pPr>
      <w:bookmarkStart w:id="48" w:name="_Toc527537289"/>
    </w:p>
    <w:p w14:paraId="3005EE35" w14:textId="66F58E55" w:rsidR="00BE4799" w:rsidRPr="00EA063A" w:rsidRDefault="00EA063A" w:rsidP="00407925">
      <w:pPr>
        <w:pStyle w:val="Heading1"/>
        <w:numPr>
          <w:ilvl w:val="0"/>
          <w:numId w:val="40"/>
        </w:numPr>
        <w:ind w:left="709" w:hanging="709"/>
      </w:pPr>
      <w:r w:rsidRPr="00666DCE">
        <w:t>Sustainability Reporting</w:t>
      </w:r>
      <w:bookmarkEnd w:id="48"/>
    </w:p>
    <w:p w14:paraId="6E9027C4" w14:textId="77777777" w:rsidR="00FB5404" w:rsidRPr="00666DCE" w:rsidRDefault="00FB5404" w:rsidP="002240F0">
      <w:pPr>
        <w:pStyle w:val="Heading2"/>
        <w:numPr>
          <w:ilvl w:val="1"/>
          <w:numId w:val="40"/>
        </w:numPr>
        <w:rPr>
          <w:color w:val="002060"/>
          <w:sz w:val="22"/>
        </w:rPr>
      </w:pPr>
      <w:bookmarkStart w:id="49" w:name="_Toc527537290"/>
      <w:r w:rsidRPr="00666DCE">
        <w:t>External Reporting Standards</w:t>
      </w:r>
      <w:bookmarkEnd w:id="49"/>
    </w:p>
    <w:p w14:paraId="2B52731B" w14:textId="77777777" w:rsidR="00FB5404" w:rsidRPr="00EA063A" w:rsidRDefault="00FB5404" w:rsidP="00EA063A">
      <w:r w:rsidRPr="00666DCE">
        <w:t xml:space="preserve">[Company Name] recognizes the importance of external sustainability reporting standards to promote relevant, transparent and comparable disclosure of company performance.  We use the Global Reporting Initiative’s </w:t>
      </w:r>
      <w:hyperlink r:id="rId7" w:history="1">
        <w:r w:rsidRPr="00EA063A">
          <w:rPr>
            <w:rStyle w:val="Hyperlink"/>
            <w:rFonts w:cs="Arial"/>
            <w:color w:val="404141"/>
          </w:rPr>
          <w:t>G3 Guidelines</w:t>
        </w:r>
      </w:hyperlink>
      <w:r w:rsidRPr="00666DCE">
        <w:rPr>
          <w:rStyle w:val="Hyperlink"/>
          <w:rFonts w:cs="Arial"/>
          <w:color w:val="984806"/>
        </w:rPr>
        <w:t xml:space="preserve"> </w:t>
      </w:r>
      <w:r w:rsidRPr="00666DCE">
        <w:t>as our standard reporting framework.</w:t>
      </w:r>
    </w:p>
    <w:p w14:paraId="151691AD" w14:textId="77777777" w:rsidR="00FB5404" w:rsidRPr="00666DCE" w:rsidRDefault="00FB5404" w:rsidP="002240F0">
      <w:pPr>
        <w:pStyle w:val="Heading2"/>
        <w:numPr>
          <w:ilvl w:val="1"/>
          <w:numId w:val="40"/>
        </w:numPr>
      </w:pPr>
      <w:bookmarkStart w:id="50" w:name="_Toc527537291"/>
      <w:r w:rsidRPr="00666DCE">
        <w:t>GRI Index</w:t>
      </w:r>
      <w:bookmarkEnd w:id="50"/>
    </w:p>
    <w:p w14:paraId="1DDF5C89" w14:textId="77777777" w:rsidR="00BE4799" w:rsidRPr="00EA063A" w:rsidRDefault="00FB5404" w:rsidP="00EA063A">
      <w:pPr>
        <w:rPr>
          <w:bCs/>
          <w:color w:val="4A442A"/>
          <w:szCs w:val="20"/>
        </w:rPr>
      </w:pPr>
      <w:r w:rsidRPr="00666DCE">
        <w:rPr>
          <w:bCs/>
          <w:color w:val="4A442A"/>
          <w:szCs w:val="20"/>
        </w:rPr>
        <w:t xml:space="preserve">Based on the </w:t>
      </w:r>
      <w:hyperlink r:id="rId8" w:history="1">
        <w:r w:rsidRPr="00EA063A">
          <w:rPr>
            <w:rStyle w:val="Hyperlink"/>
            <w:rFonts w:cs="Arial"/>
            <w:color w:val="404141"/>
          </w:rPr>
          <w:t>Global Reporting Initiative’s Application Levels</w:t>
        </w:r>
      </w:hyperlink>
      <w:r w:rsidRPr="00666DCE">
        <w:rPr>
          <w:bCs/>
          <w:color w:val="4A442A"/>
          <w:szCs w:val="20"/>
        </w:rPr>
        <w:t>, we self-declare this report to application level (A, B, C, or D).</w:t>
      </w:r>
    </w:p>
    <w:p w14:paraId="1CEDC093" w14:textId="77777777" w:rsidR="00FB5404" w:rsidRPr="00666DCE" w:rsidRDefault="00FB5404" w:rsidP="002240F0">
      <w:pPr>
        <w:pStyle w:val="Heading2"/>
        <w:numPr>
          <w:ilvl w:val="1"/>
          <w:numId w:val="40"/>
        </w:numPr>
      </w:pPr>
      <w:bookmarkStart w:id="51" w:name="_Toc527537292"/>
      <w:r w:rsidRPr="00666DCE">
        <w:t>Auditor Verification Statement</w:t>
      </w:r>
      <w:bookmarkEnd w:id="51"/>
    </w:p>
    <w:p w14:paraId="680181D8" w14:textId="77777777" w:rsidR="00D33AA3" w:rsidRPr="00666DCE" w:rsidRDefault="00FB5404" w:rsidP="00EA063A">
      <w:r w:rsidRPr="00666DCE">
        <w:t>Provide a statement from your auditor indicating that they have audited your facilities and verified claims in your sustainability report.</w:t>
      </w:r>
      <w:r w:rsidR="00E131A5" w:rsidRPr="00666DCE">
        <w:t xml:space="preserve">  Be sure to provide contact details for the Auditor.</w:t>
      </w:r>
    </w:p>
    <w:sectPr w:rsidR="00D33AA3" w:rsidRPr="00666DCE" w:rsidSect="00EB2B9A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01C5" w14:textId="77777777" w:rsidR="000446B9" w:rsidRDefault="000446B9">
      <w:r>
        <w:separator/>
      </w:r>
    </w:p>
  </w:endnote>
  <w:endnote w:type="continuationSeparator" w:id="0">
    <w:p w14:paraId="7A18619A" w14:textId="77777777" w:rsidR="000446B9" w:rsidRDefault="0004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65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56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8465C" w14:textId="0BDF1305" w:rsidR="002240F0" w:rsidRDefault="008020A1" w:rsidP="002240F0">
        <w:pPr>
          <w:pStyle w:val="Footer"/>
          <w:ind w:firstLine="2160"/>
          <w:jc w:val="center"/>
        </w:pPr>
        <w:r>
          <w:rPr>
            <w:noProof/>
          </w:rPr>
          <w:drawing>
            <wp:inline distT="0" distB="0" distL="0" distR="0" wp14:anchorId="07E95EA4" wp14:editId="1EE0796B">
              <wp:extent cx="3048000" cy="361950"/>
              <wp:effectExtent l="0" t="0" r="0" b="0"/>
              <wp:docPr id="3" name="Picture 3">
                <a:hlinkClick xmlns:a="http://schemas.openxmlformats.org/drawingml/2006/main" r:id="rId1"/>
                <a:extLst xmlns:a="http://schemas.openxmlformats.org/drawingml/2006/main">
                  <a:ext uri="{FF2B5EF4-FFF2-40B4-BE49-F238E27FC236}">
                    <a16:creationId xmlns:a16="http://schemas.microsoft.com/office/drawing/2014/main" id="{C472D0CF-9A4D-D840-B750-7CFC7FEED5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>
                        <a:hlinkClick r:id="rId1"/>
                        <a:extLst>
                          <a:ext uri="{FF2B5EF4-FFF2-40B4-BE49-F238E27FC236}">
                            <a16:creationId xmlns:a16="http://schemas.microsoft.com/office/drawing/2014/main" id="{C472D0CF-9A4D-D840-B750-7CFC7FEED50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pic:spPr>
                  </pic:pic>
                </a:graphicData>
              </a:graphic>
            </wp:inline>
          </w:drawing>
        </w:r>
        <w:r w:rsidR="002240F0">
          <w:tab/>
        </w:r>
        <w:r w:rsidR="002240F0">
          <w:tab/>
        </w:r>
        <w:r w:rsidR="002240F0">
          <w:fldChar w:fldCharType="begin"/>
        </w:r>
        <w:r w:rsidR="002240F0">
          <w:instrText xml:space="preserve"> PAGE   \* MERGEFORMAT </w:instrText>
        </w:r>
        <w:r w:rsidR="002240F0">
          <w:fldChar w:fldCharType="separate"/>
        </w:r>
        <w:r w:rsidR="002240F0">
          <w:rPr>
            <w:noProof/>
          </w:rPr>
          <w:t>2</w:t>
        </w:r>
        <w:r w:rsidR="002240F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A902A" w14:textId="77777777" w:rsidR="000446B9" w:rsidRDefault="000446B9">
      <w:r>
        <w:separator/>
      </w:r>
    </w:p>
  </w:footnote>
  <w:footnote w:type="continuationSeparator" w:id="0">
    <w:p w14:paraId="5C434490" w14:textId="77777777" w:rsidR="000446B9" w:rsidRDefault="0004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84F4" w14:textId="4E46D2B7" w:rsidR="002240F0" w:rsidRDefault="008020A1" w:rsidP="002240F0">
    <w:pPr>
      <w:pStyle w:val="Header"/>
      <w:jc w:val="right"/>
    </w:pPr>
    <w:r>
      <w:rPr>
        <w:noProof/>
      </w:rPr>
      <w:drawing>
        <wp:inline distT="0" distB="0" distL="0" distR="0" wp14:anchorId="0E0E8CE0" wp14:editId="5F3F3169">
          <wp:extent cx="1176326" cy="692150"/>
          <wp:effectExtent l="0" t="0" r="5080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6D8BC235-8055-4C42-9BEF-EDB64638B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6D8BC235-8055-4C42-9BEF-EDB64638B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326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A677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FD8221A2"/>
    <w:lvl w:ilvl="0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3"/>
    <w:multiLevelType w:val="singleLevel"/>
    <w:tmpl w:val="0AFEF7A4"/>
    <w:lvl w:ilvl="0">
      <w:start w:val="1"/>
      <w:numFmt w:val="bullet"/>
      <w:pStyle w:val="ListNumber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40A605E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0E86978"/>
    <w:multiLevelType w:val="hybridMultilevel"/>
    <w:tmpl w:val="BD84297C"/>
    <w:lvl w:ilvl="0" w:tplc="ED185C22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E5427"/>
    <w:multiLevelType w:val="hybridMultilevel"/>
    <w:tmpl w:val="F4B6B4D2"/>
    <w:lvl w:ilvl="0" w:tplc="00010409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D26A1"/>
    <w:multiLevelType w:val="multilevel"/>
    <w:tmpl w:val="A45C0CBA"/>
    <w:lvl w:ilvl="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5007E"/>
    <w:multiLevelType w:val="multilevel"/>
    <w:tmpl w:val="5C2C66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40414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DFB10C7"/>
    <w:multiLevelType w:val="hybridMultilevel"/>
    <w:tmpl w:val="A2841F60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025053D"/>
    <w:multiLevelType w:val="hybridMultilevel"/>
    <w:tmpl w:val="4B403D9C"/>
    <w:lvl w:ilvl="0" w:tplc="00010409">
      <w:start w:val="1"/>
      <w:numFmt w:val="bullet"/>
      <w:pStyle w:val="CheckMark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722C6"/>
    <w:multiLevelType w:val="hybridMultilevel"/>
    <w:tmpl w:val="88D27BA8"/>
    <w:lvl w:ilvl="0" w:tplc="00170409">
      <w:start w:val="1"/>
      <w:numFmt w:val="lowerLetter"/>
      <w:pStyle w:val="UCTextBulleted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711393"/>
    <w:multiLevelType w:val="hybridMultilevel"/>
    <w:tmpl w:val="68DC590C"/>
    <w:lvl w:ilvl="0" w:tplc="00010409">
      <w:start w:val="1"/>
      <w:numFmt w:val="bullet"/>
      <w:pStyle w:val="ITRG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0635"/>
    <w:multiLevelType w:val="hybridMultilevel"/>
    <w:tmpl w:val="87E4D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517E1"/>
    <w:multiLevelType w:val="hybridMultilevel"/>
    <w:tmpl w:val="B3B475BE"/>
    <w:lvl w:ilvl="0" w:tplc="FFFFFFFF">
      <w:start w:val="1"/>
      <w:numFmt w:val="bullet"/>
      <w:pStyle w:val="ChapterTitle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3A13C1"/>
    <w:multiLevelType w:val="hybridMultilevel"/>
    <w:tmpl w:val="EAC40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8426CE"/>
    <w:multiLevelType w:val="hybridMultilevel"/>
    <w:tmpl w:val="CA1C4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805CDD"/>
    <w:multiLevelType w:val="multilevel"/>
    <w:tmpl w:val="218A255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378786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40414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341EA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2C33F7"/>
    <w:multiLevelType w:val="multilevel"/>
    <w:tmpl w:val="7F58D0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DB236E3"/>
    <w:multiLevelType w:val="multilevel"/>
    <w:tmpl w:val="7F58D0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49744B7"/>
    <w:multiLevelType w:val="hybridMultilevel"/>
    <w:tmpl w:val="AB76477E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1870F0F"/>
    <w:multiLevelType w:val="hybridMultilevel"/>
    <w:tmpl w:val="DDBAC52E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7F11A69"/>
    <w:multiLevelType w:val="hybridMultilevel"/>
    <w:tmpl w:val="3CEA6DA0"/>
    <w:lvl w:ilvl="0" w:tplc="7BB2C6FC">
      <w:start w:val="1"/>
      <w:numFmt w:val="decimal"/>
      <w:pStyle w:val="Heading4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8F81E41"/>
    <w:multiLevelType w:val="multilevel"/>
    <w:tmpl w:val="B7826F5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C6619FF"/>
    <w:multiLevelType w:val="hybridMultilevel"/>
    <w:tmpl w:val="F872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03451"/>
    <w:multiLevelType w:val="hybridMultilevel"/>
    <w:tmpl w:val="AD960A52"/>
    <w:lvl w:ilvl="0" w:tplc="3A145F8C">
      <w:start w:val="1"/>
      <w:numFmt w:val="decimal"/>
      <w:pStyle w:val="DefinitionTer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90718"/>
    <w:multiLevelType w:val="hybridMultilevel"/>
    <w:tmpl w:val="2092C794"/>
    <w:lvl w:ilvl="0" w:tplc="00010409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10B7"/>
    <w:multiLevelType w:val="multilevel"/>
    <w:tmpl w:val="7F58D0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9332FD7"/>
    <w:multiLevelType w:val="multilevel"/>
    <w:tmpl w:val="7F58D0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D0D7483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EA172B"/>
    <w:multiLevelType w:val="hybridMultilevel"/>
    <w:tmpl w:val="22E8779E"/>
    <w:lvl w:ilvl="0" w:tplc="00010409">
      <w:start w:val="1"/>
      <w:numFmt w:val="bullet"/>
      <w:pStyle w:val="ITRG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5D19"/>
    <w:multiLevelType w:val="multilevel"/>
    <w:tmpl w:val="7F58D0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8416468"/>
    <w:multiLevelType w:val="hybridMultilevel"/>
    <w:tmpl w:val="79E83C42"/>
    <w:lvl w:ilvl="0" w:tplc="00010409">
      <w:start w:val="1"/>
      <w:numFmt w:val="bullet"/>
      <w:pStyle w:val="ITRG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B6B6A"/>
    <w:multiLevelType w:val="hybridMultilevel"/>
    <w:tmpl w:val="FEE073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0711F"/>
    <w:multiLevelType w:val="hybridMultilevel"/>
    <w:tmpl w:val="BDCE2A84"/>
    <w:lvl w:ilvl="0" w:tplc="00010409">
      <w:start w:val="1"/>
      <w:numFmt w:val="bullet"/>
      <w:pStyle w:val="Checkbo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43F0A"/>
    <w:multiLevelType w:val="hybridMultilevel"/>
    <w:tmpl w:val="33084A94"/>
    <w:lvl w:ilvl="0" w:tplc="00010409">
      <w:start w:val="1"/>
      <w:numFmt w:val="bullet"/>
      <w:pStyle w:val="Checkmarks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647C7"/>
    <w:multiLevelType w:val="multilevel"/>
    <w:tmpl w:val="7F58D0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5C60B22"/>
    <w:multiLevelType w:val="multilevel"/>
    <w:tmpl w:val="7F58D0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0C6436"/>
    <w:multiLevelType w:val="hybridMultilevel"/>
    <w:tmpl w:val="C3CE2706"/>
    <w:lvl w:ilvl="0" w:tplc="00010409">
      <w:start w:val="1"/>
      <w:numFmt w:val="bullet"/>
      <w:pStyle w:val="ListNumber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411CB"/>
    <w:multiLevelType w:val="hybridMultilevel"/>
    <w:tmpl w:val="75E09D78"/>
    <w:lvl w:ilvl="0" w:tplc="3926B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7"/>
  </w:num>
  <w:num w:numId="2">
    <w:abstractNumId w:val="39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33"/>
  </w:num>
  <w:num w:numId="8">
    <w:abstractNumId w:val="10"/>
  </w:num>
  <w:num w:numId="9">
    <w:abstractNumId w:val="35"/>
  </w:num>
  <w:num w:numId="10">
    <w:abstractNumId w:val="36"/>
  </w:num>
  <w:num w:numId="11">
    <w:abstractNumId w:val="31"/>
  </w:num>
  <w:num w:numId="12">
    <w:abstractNumId w:val="2"/>
  </w:num>
  <w:num w:numId="13">
    <w:abstractNumId w:val="23"/>
  </w:num>
  <w:num w:numId="14">
    <w:abstractNumId w:val="3"/>
  </w:num>
  <w:num w:numId="15">
    <w:abstractNumId w:val="1"/>
  </w:num>
  <w:num w:numId="16">
    <w:abstractNumId w:val="5"/>
  </w:num>
  <w:num w:numId="17">
    <w:abstractNumId w:val="14"/>
  </w:num>
  <w:num w:numId="18">
    <w:abstractNumId w:val="4"/>
  </w:num>
  <w:num w:numId="19">
    <w:abstractNumId w:val="26"/>
  </w:num>
  <w:num w:numId="20">
    <w:abstractNumId w:val="21"/>
  </w:num>
  <w:num w:numId="21">
    <w:abstractNumId w:val="40"/>
  </w:num>
  <w:num w:numId="22">
    <w:abstractNumId w:val="9"/>
  </w:num>
  <w:num w:numId="23">
    <w:abstractNumId w:val="22"/>
  </w:num>
  <w:num w:numId="24">
    <w:abstractNumId w:val="38"/>
  </w:num>
  <w:num w:numId="25">
    <w:abstractNumId w:val="29"/>
  </w:num>
  <w:num w:numId="26">
    <w:abstractNumId w:val="24"/>
  </w:num>
  <w:num w:numId="27">
    <w:abstractNumId w:val="28"/>
  </w:num>
  <w:num w:numId="28">
    <w:abstractNumId w:val="20"/>
  </w:num>
  <w:num w:numId="29">
    <w:abstractNumId w:val="32"/>
  </w:num>
  <w:num w:numId="30">
    <w:abstractNumId w:val="19"/>
  </w:num>
  <w:num w:numId="31">
    <w:abstractNumId w:val="37"/>
  </w:num>
  <w:num w:numId="32">
    <w:abstractNumId w:val="13"/>
  </w:num>
  <w:num w:numId="33">
    <w:abstractNumId w:val="15"/>
  </w:num>
  <w:num w:numId="34">
    <w:abstractNumId w:val="16"/>
  </w:num>
  <w:num w:numId="35">
    <w:abstractNumId w:val="0"/>
  </w:num>
  <w:num w:numId="36">
    <w:abstractNumId w:val="25"/>
  </w:num>
  <w:num w:numId="37">
    <w:abstractNumId w:val="18"/>
  </w:num>
  <w:num w:numId="38">
    <w:abstractNumId w:val="8"/>
  </w:num>
  <w:num w:numId="39">
    <w:abstractNumId w:val="30"/>
  </w:num>
  <w:num w:numId="40">
    <w:abstractNumId w:val="17"/>
  </w:num>
  <w:num w:numId="41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0"/>
    <w:rsid w:val="00033B65"/>
    <w:rsid w:val="000446B9"/>
    <w:rsid w:val="00056C4A"/>
    <w:rsid w:val="00057B2E"/>
    <w:rsid w:val="001157D7"/>
    <w:rsid w:val="00151781"/>
    <w:rsid w:val="001B05E0"/>
    <w:rsid w:val="0021721D"/>
    <w:rsid w:val="002240F0"/>
    <w:rsid w:val="00267EEC"/>
    <w:rsid w:val="002931D1"/>
    <w:rsid w:val="003122F6"/>
    <w:rsid w:val="00337A7E"/>
    <w:rsid w:val="0035358E"/>
    <w:rsid w:val="00390B72"/>
    <w:rsid w:val="003D1D25"/>
    <w:rsid w:val="00407925"/>
    <w:rsid w:val="004732E3"/>
    <w:rsid w:val="004B6FD2"/>
    <w:rsid w:val="00525BE0"/>
    <w:rsid w:val="00536507"/>
    <w:rsid w:val="00605423"/>
    <w:rsid w:val="00653D67"/>
    <w:rsid w:val="00666DCE"/>
    <w:rsid w:val="00674F70"/>
    <w:rsid w:val="00683B36"/>
    <w:rsid w:val="00690867"/>
    <w:rsid w:val="006D0192"/>
    <w:rsid w:val="006F2F01"/>
    <w:rsid w:val="00757556"/>
    <w:rsid w:val="007729D5"/>
    <w:rsid w:val="00782376"/>
    <w:rsid w:val="00791B6C"/>
    <w:rsid w:val="007D4477"/>
    <w:rsid w:val="007F713C"/>
    <w:rsid w:val="008020A1"/>
    <w:rsid w:val="008346FC"/>
    <w:rsid w:val="00842323"/>
    <w:rsid w:val="008E7FAA"/>
    <w:rsid w:val="0092554B"/>
    <w:rsid w:val="009378C8"/>
    <w:rsid w:val="009460AD"/>
    <w:rsid w:val="00967668"/>
    <w:rsid w:val="009A323C"/>
    <w:rsid w:val="009D1AED"/>
    <w:rsid w:val="00AC709F"/>
    <w:rsid w:val="00AD73C3"/>
    <w:rsid w:val="00B96445"/>
    <w:rsid w:val="00BE4799"/>
    <w:rsid w:val="00BF2A86"/>
    <w:rsid w:val="00CC1453"/>
    <w:rsid w:val="00CC3EFB"/>
    <w:rsid w:val="00CF745D"/>
    <w:rsid w:val="00D33AA3"/>
    <w:rsid w:val="00D83524"/>
    <w:rsid w:val="00D91D4C"/>
    <w:rsid w:val="00E131A5"/>
    <w:rsid w:val="00E40C52"/>
    <w:rsid w:val="00E43404"/>
    <w:rsid w:val="00E715BC"/>
    <w:rsid w:val="00E83076"/>
    <w:rsid w:val="00E856DB"/>
    <w:rsid w:val="00E94CDE"/>
    <w:rsid w:val="00EA063A"/>
    <w:rsid w:val="00EB2B9A"/>
    <w:rsid w:val="00EC5D17"/>
    <w:rsid w:val="00F839D3"/>
    <w:rsid w:val="00F867CF"/>
    <w:rsid w:val="00F93CB0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03275B"/>
  <w15:chartTrackingRefBased/>
  <w15:docId w15:val="{6C5F17D6-2157-4C40-B1B3-6367D7B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F0"/>
    <w:pPr>
      <w:spacing w:before="240" w:after="240" w:line="360" w:lineRule="auto"/>
      <w:jc w:val="both"/>
    </w:pPr>
    <w:rPr>
      <w:rFonts w:ascii="Arial" w:hAnsi="Arial"/>
      <w:color w:val="404141"/>
      <w:sz w:val="24"/>
      <w:szCs w:val="24"/>
    </w:rPr>
  </w:style>
  <w:style w:type="paragraph" w:styleId="Heading1">
    <w:name w:val="heading 1"/>
    <w:basedOn w:val="Heading2"/>
    <w:next w:val="Normal"/>
    <w:qFormat/>
    <w:rsid w:val="007729D5"/>
    <w:pPr>
      <w:outlineLvl w:val="0"/>
    </w:pPr>
    <w:rPr>
      <w:color w:val="378786"/>
    </w:rPr>
  </w:style>
  <w:style w:type="paragraph" w:styleId="Heading2">
    <w:name w:val="heading 2"/>
    <w:basedOn w:val="Heading3"/>
    <w:next w:val="Normal"/>
    <w:qFormat/>
    <w:rsid w:val="004732E3"/>
    <w:pPr>
      <w:spacing w:line="360" w:lineRule="auto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666DCE"/>
    <w:pPr>
      <w:keepNext/>
      <w:spacing w:line="240" w:lineRule="auto"/>
      <w:jc w:val="left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BodyText"/>
    <w:qFormat/>
    <w:rsid w:val="00E558C6"/>
    <w:pPr>
      <w:keepNext/>
      <w:keepLines/>
      <w:numPr>
        <w:numId w:val="13"/>
      </w:numPr>
      <w:overflowPunct w:val="0"/>
      <w:autoSpaceDE w:val="0"/>
      <w:autoSpaceDN w:val="0"/>
      <w:adjustRightInd w:val="0"/>
      <w:spacing w:after="60" w:line="220" w:lineRule="atLeast"/>
      <w:textAlignment w:val="baseline"/>
      <w:outlineLvl w:val="3"/>
    </w:pPr>
    <w:rPr>
      <w:b/>
      <w:spacing w:val="-4"/>
      <w:kern w:val="28"/>
      <w:sz w:val="22"/>
      <w:szCs w:val="20"/>
    </w:rPr>
  </w:style>
  <w:style w:type="paragraph" w:styleId="Heading5">
    <w:name w:val="heading 5"/>
    <w:basedOn w:val="Normal"/>
    <w:next w:val="Normal"/>
    <w:qFormat/>
    <w:rsid w:val="00E558C6"/>
    <w:pPr>
      <w:keepNext/>
      <w:outlineLvl w:val="4"/>
    </w:pPr>
    <w:rPr>
      <w:rFonts w:ascii="Garamond" w:hAnsi="Garamond"/>
      <w:i/>
      <w:iCs/>
      <w:sz w:val="22"/>
    </w:rPr>
  </w:style>
  <w:style w:type="paragraph" w:styleId="Heading6">
    <w:name w:val="heading 6"/>
    <w:basedOn w:val="Normal"/>
    <w:next w:val="Normal"/>
    <w:qFormat/>
    <w:rsid w:val="00E558C6"/>
    <w:pPr>
      <w:keepNext/>
      <w:ind w:left="360"/>
      <w:outlineLvl w:val="5"/>
    </w:pPr>
    <w:rPr>
      <w:rFonts w:ascii="Garamond" w:hAnsi="Garamond"/>
      <w:b/>
      <w:sz w:val="22"/>
    </w:rPr>
  </w:style>
  <w:style w:type="paragraph" w:styleId="Heading7">
    <w:name w:val="heading 7"/>
    <w:basedOn w:val="Normal"/>
    <w:next w:val="Normal"/>
    <w:qFormat/>
    <w:rsid w:val="00E558C6"/>
    <w:pPr>
      <w:keepNext/>
      <w:spacing w:after="120"/>
      <w:outlineLvl w:val="6"/>
    </w:pPr>
    <w:rPr>
      <w:rFonts w:ascii="Garamond" w:hAnsi="Garamond"/>
      <w:sz w:val="22"/>
    </w:rPr>
  </w:style>
  <w:style w:type="paragraph" w:styleId="Heading8">
    <w:name w:val="heading 8"/>
    <w:basedOn w:val="Normal"/>
    <w:next w:val="Normal"/>
    <w:qFormat/>
    <w:rsid w:val="00E558C6"/>
    <w:pPr>
      <w:keepNext/>
      <w:jc w:val="center"/>
      <w:outlineLvl w:val="7"/>
    </w:pPr>
    <w:rPr>
      <w:rFonts w:ascii="Avenir 65" w:hAnsi="Avenir 65"/>
      <w:sz w:val="28"/>
    </w:rPr>
  </w:style>
  <w:style w:type="paragraph" w:styleId="Heading9">
    <w:name w:val="heading 9"/>
    <w:basedOn w:val="Normal"/>
    <w:next w:val="Normal"/>
    <w:qFormat/>
    <w:rsid w:val="00E558C6"/>
    <w:pPr>
      <w:numPr>
        <w:ilvl w:val="8"/>
        <w:numId w:val="18"/>
      </w:numPr>
      <w:spacing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58C6"/>
    <w:pPr>
      <w:spacing w:after="120"/>
    </w:pPr>
    <w:rPr>
      <w:rFonts w:ascii="Garamond" w:hAnsi="Garamond"/>
      <w:sz w:val="22"/>
    </w:rPr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3B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35F51"/>
    <w:rPr>
      <w:color w:val="0000FF"/>
      <w:u w:val="single"/>
    </w:rPr>
  </w:style>
  <w:style w:type="paragraph" w:customStyle="1" w:styleId="Level1">
    <w:name w:val="Level1"/>
    <w:basedOn w:val="Normal"/>
    <w:rsid w:val="00E558C6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2"/>
      <w:szCs w:val="20"/>
    </w:rPr>
  </w:style>
  <w:style w:type="paragraph" w:customStyle="1" w:styleId="Normal2">
    <w:name w:val="Normal 2"/>
    <w:basedOn w:val="Normal"/>
    <w:rsid w:val="00E558C6"/>
    <w:rPr>
      <w:b/>
      <w:sz w:val="22"/>
      <w:szCs w:val="20"/>
    </w:rPr>
  </w:style>
  <w:style w:type="paragraph" w:customStyle="1" w:styleId="Header1">
    <w:name w:val="Header1"/>
    <w:basedOn w:val="Normal"/>
    <w:rsid w:val="00E558C6"/>
    <w:pPr>
      <w:jc w:val="center"/>
    </w:pPr>
    <w:rPr>
      <w:b/>
      <w:sz w:val="28"/>
      <w:szCs w:val="20"/>
    </w:rPr>
  </w:style>
  <w:style w:type="character" w:customStyle="1" w:styleId="stlissuedate">
    <w:name w:val="stlissuedate"/>
    <w:rsid w:val="00E558C6"/>
    <w:rPr>
      <w:noProof w:val="0"/>
      <w:lang w:val="en-US"/>
    </w:rPr>
  </w:style>
  <w:style w:type="paragraph" w:styleId="ListBullet">
    <w:name w:val="List Bullet"/>
    <w:basedOn w:val="List"/>
    <w:rsid w:val="00E558C6"/>
    <w:pPr>
      <w:numPr>
        <w:numId w:val="3"/>
      </w:numPr>
      <w:spacing w:after="220" w:line="220" w:lineRule="atLeast"/>
      <w:ind w:right="720"/>
    </w:pPr>
    <w:rPr>
      <w:szCs w:val="20"/>
    </w:rPr>
  </w:style>
  <w:style w:type="paragraph" w:styleId="List">
    <w:name w:val="List"/>
    <w:basedOn w:val="Normal"/>
    <w:rsid w:val="00E558C6"/>
    <w:pPr>
      <w:ind w:left="360"/>
    </w:pPr>
    <w:rPr>
      <w:rFonts w:ascii="Garamond" w:hAnsi="Garamond"/>
      <w:sz w:val="22"/>
    </w:rPr>
  </w:style>
  <w:style w:type="paragraph" w:customStyle="1" w:styleId="body">
    <w:name w:val="body"/>
    <w:basedOn w:val="Normal"/>
    <w:rsid w:val="00E558C6"/>
    <w:pPr>
      <w:numPr>
        <w:numId w:val="16"/>
      </w:numPr>
      <w:tabs>
        <w:tab w:val="clear" w:pos="360"/>
      </w:tabs>
      <w:spacing w:after="120"/>
      <w:ind w:left="720" w:firstLine="0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E558C6"/>
    <w:pPr>
      <w:spacing w:after="120"/>
      <w:ind w:left="360"/>
    </w:pPr>
    <w:rPr>
      <w:rFonts w:ascii="Garamond" w:hAnsi="Garamond"/>
      <w:sz w:val="22"/>
    </w:rPr>
  </w:style>
  <w:style w:type="paragraph" w:customStyle="1" w:styleId="DisplayText">
    <w:name w:val="_Display Text"/>
    <w:rsid w:val="00E558C6"/>
    <w:rPr>
      <w:rFonts w:ascii="Arial" w:hAnsi="Arial"/>
      <w:sz w:val="24"/>
    </w:rPr>
  </w:style>
  <w:style w:type="paragraph" w:customStyle="1" w:styleId="UCSection">
    <w:name w:val="UC Section"/>
    <w:basedOn w:val="Normal"/>
    <w:rsid w:val="00E558C6"/>
    <w:rPr>
      <w:rFonts w:ascii="Garamond" w:hAnsi="Garamond"/>
      <w:b/>
      <w:sz w:val="20"/>
      <w:szCs w:val="20"/>
    </w:rPr>
  </w:style>
  <w:style w:type="paragraph" w:customStyle="1" w:styleId="UCSectionText">
    <w:name w:val="UC Section Text"/>
    <w:basedOn w:val="UCSection"/>
    <w:rsid w:val="00E558C6"/>
    <w:rPr>
      <w:b w:val="0"/>
      <w:sz w:val="16"/>
    </w:rPr>
  </w:style>
  <w:style w:type="paragraph" w:styleId="BodyTextIndent2">
    <w:name w:val="Body Text Indent 2"/>
    <w:basedOn w:val="Normal"/>
    <w:rsid w:val="00E558C6"/>
    <w:pPr>
      <w:spacing w:after="120" w:line="480" w:lineRule="auto"/>
      <w:ind w:left="360"/>
    </w:pPr>
    <w:rPr>
      <w:rFonts w:ascii="Garamond" w:hAnsi="Garamond"/>
      <w:sz w:val="22"/>
    </w:rPr>
  </w:style>
  <w:style w:type="paragraph" w:styleId="ListNumber">
    <w:name w:val="List Number"/>
    <w:basedOn w:val="Normal"/>
    <w:rsid w:val="00E558C6"/>
    <w:pPr>
      <w:numPr>
        <w:numId w:val="1"/>
      </w:numPr>
    </w:pPr>
    <w:rPr>
      <w:rFonts w:ascii="Garamond" w:hAnsi="Garamond"/>
      <w:sz w:val="22"/>
    </w:rPr>
  </w:style>
  <w:style w:type="paragraph" w:styleId="Title">
    <w:name w:val="Title"/>
    <w:basedOn w:val="Normal"/>
    <w:qFormat/>
    <w:rsid w:val="00E558C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bleNormal1">
    <w:name w:val="Table Normal1"/>
    <w:basedOn w:val="Heading2"/>
    <w:rsid w:val="00E558C6"/>
    <w:pPr>
      <w:keepLines/>
      <w:overflowPunct w:val="0"/>
      <w:autoSpaceDE w:val="0"/>
      <w:autoSpaceDN w:val="0"/>
      <w:adjustRightInd w:val="0"/>
      <w:spacing w:line="220" w:lineRule="atLeast"/>
      <w:ind w:right="-43"/>
      <w:textAlignment w:val="baseline"/>
    </w:pPr>
    <w:rPr>
      <w:b w:val="0"/>
      <w:kern w:val="28"/>
      <w:sz w:val="22"/>
    </w:rPr>
  </w:style>
  <w:style w:type="paragraph" w:styleId="ListBullet2">
    <w:name w:val="List Bullet 2"/>
    <w:basedOn w:val="Normal"/>
    <w:autoRedefine/>
    <w:rsid w:val="00E558C6"/>
    <w:pPr>
      <w:numPr>
        <w:numId w:val="14"/>
      </w:numPr>
      <w:tabs>
        <w:tab w:val="clear" w:pos="360"/>
        <w:tab w:val="num" w:pos="720"/>
      </w:tabs>
      <w:spacing w:before="120" w:after="120"/>
      <w:ind w:left="720"/>
    </w:pPr>
    <w:rPr>
      <w:rFonts w:ascii="Garamond" w:hAnsi="Garamond"/>
      <w:sz w:val="22"/>
    </w:rPr>
  </w:style>
  <w:style w:type="paragraph" w:customStyle="1" w:styleId="TableHeadings">
    <w:name w:val="Table Headings"/>
    <w:basedOn w:val="Normal"/>
    <w:rsid w:val="00E558C6"/>
    <w:pPr>
      <w:keepNext/>
      <w:jc w:val="center"/>
    </w:pPr>
    <w:rPr>
      <w:rFonts w:cs="Arial"/>
      <w:b/>
      <w:bCs/>
      <w:sz w:val="22"/>
    </w:rPr>
  </w:style>
  <w:style w:type="paragraph" w:styleId="BodyText2">
    <w:name w:val="Body Text 2"/>
    <w:basedOn w:val="Normal"/>
    <w:rsid w:val="00E558C6"/>
    <w:pPr>
      <w:spacing w:after="120"/>
    </w:pPr>
    <w:rPr>
      <w:rFonts w:ascii="Garamond" w:hAnsi="Garamond"/>
      <w:i/>
      <w:iCs/>
      <w:sz w:val="22"/>
    </w:rPr>
  </w:style>
  <w:style w:type="paragraph" w:styleId="BodyTextIndent3">
    <w:name w:val="Body Text Indent 3"/>
    <w:basedOn w:val="Normal"/>
    <w:rsid w:val="00E558C6"/>
    <w:pPr>
      <w:ind w:left="360"/>
    </w:pPr>
    <w:rPr>
      <w:rFonts w:ascii="Garamond" w:hAnsi="Garamond"/>
      <w:i/>
      <w:iCs/>
      <w:sz w:val="22"/>
    </w:rPr>
  </w:style>
  <w:style w:type="paragraph" w:styleId="ListNumber2">
    <w:name w:val="List Number 2"/>
    <w:basedOn w:val="Normal"/>
    <w:rsid w:val="00E558C6"/>
    <w:pPr>
      <w:numPr>
        <w:numId w:val="12"/>
      </w:numPr>
    </w:pPr>
    <w:rPr>
      <w:rFonts w:ascii="Garamond" w:hAnsi="Garamond"/>
      <w:sz w:val="22"/>
    </w:rPr>
  </w:style>
  <w:style w:type="paragraph" w:styleId="List2">
    <w:name w:val="List 2"/>
    <w:basedOn w:val="Normal"/>
    <w:rsid w:val="00E558C6"/>
    <w:pPr>
      <w:ind w:left="720" w:hanging="360"/>
    </w:pPr>
    <w:rPr>
      <w:rFonts w:ascii="Garamond" w:hAnsi="Garamond"/>
      <w:sz w:val="22"/>
    </w:rPr>
  </w:style>
  <w:style w:type="paragraph" w:styleId="List3">
    <w:name w:val="List 3"/>
    <w:basedOn w:val="Normal"/>
    <w:rsid w:val="00E558C6"/>
    <w:pPr>
      <w:ind w:left="720"/>
    </w:pPr>
    <w:rPr>
      <w:rFonts w:ascii="Garamond" w:hAnsi="Garamond"/>
      <w:sz w:val="22"/>
    </w:rPr>
  </w:style>
  <w:style w:type="paragraph" w:styleId="ListBullet3">
    <w:name w:val="List Bullet 3"/>
    <w:basedOn w:val="Normal"/>
    <w:autoRedefine/>
    <w:rsid w:val="00E558C6"/>
    <w:pPr>
      <w:numPr>
        <w:numId w:val="4"/>
      </w:numPr>
      <w:spacing w:before="120" w:after="120"/>
    </w:pPr>
    <w:rPr>
      <w:rFonts w:ascii="Garamond" w:hAnsi="Garamond"/>
      <w:sz w:val="22"/>
    </w:rPr>
  </w:style>
  <w:style w:type="character" w:styleId="PageNumber">
    <w:name w:val="page number"/>
    <w:rsid w:val="00E558C6"/>
    <w:rPr>
      <w:rFonts w:ascii="Arial" w:hAnsi="Arial"/>
      <w:b/>
      <w:bCs/>
      <w:sz w:val="18"/>
    </w:rPr>
  </w:style>
  <w:style w:type="paragraph" w:customStyle="1" w:styleId="BlockQuotation">
    <w:name w:val="Block Quotation"/>
    <w:basedOn w:val="Normal"/>
    <w:rsid w:val="00E558C6"/>
    <w:pPr>
      <w:keepLines/>
      <w:pBdr>
        <w:left w:val="single" w:sz="36" w:space="3" w:color="808080"/>
        <w:bottom w:val="single" w:sz="48" w:space="3" w:color="FFFFFF"/>
      </w:pBdr>
      <w:spacing w:before="180" w:after="60" w:line="220" w:lineRule="atLeast"/>
      <w:ind w:left="720" w:right="720"/>
    </w:pPr>
    <w:rPr>
      <w:rFonts w:ascii="Garamond" w:hAnsi="Garamond"/>
      <w:i/>
      <w:kern w:val="22"/>
      <w:sz w:val="22"/>
      <w:szCs w:val="20"/>
      <w:lang w:val="en-CA"/>
    </w:rPr>
  </w:style>
  <w:style w:type="paragraph" w:customStyle="1" w:styleId="ChapterTitle">
    <w:name w:val="Chapter Title"/>
    <w:basedOn w:val="Normal"/>
    <w:next w:val="Normal"/>
    <w:rsid w:val="00E558C6"/>
    <w:pPr>
      <w:keepNext/>
      <w:keepLines/>
      <w:numPr>
        <w:numId w:val="17"/>
      </w:numPr>
      <w:tabs>
        <w:tab w:val="clear" w:pos="1080"/>
      </w:tabs>
      <w:spacing w:before="300" w:after="300"/>
      <w:ind w:left="0" w:firstLine="0"/>
    </w:pPr>
    <w:rPr>
      <w:rFonts w:ascii="Avenir 65" w:hAnsi="Avenir 65"/>
      <w:b/>
      <w:kern w:val="28"/>
      <w:sz w:val="60"/>
      <w:szCs w:val="20"/>
    </w:rPr>
  </w:style>
  <w:style w:type="paragraph" w:customStyle="1" w:styleId="PartLabel">
    <w:name w:val="Part Label"/>
    <w:basedOn w:val="Normal"/>
    <w:next w:val="Normal"/>
    <w:rsid w:val="00E558C6"/>
    <w:pPr>
      <w:framePr w:w="2045" w:hSpace="187" w:vSpace="187" w:wrap="notBeside" w:vAnchor="page" w:hAnchor="margin" w:xAlign="right" w:y="966"/>
      <w:shd w:val="pct20" w:color="auto" w:fill="auto"/>
      <w:spacing w:before="320" w:line="1560" w:lineRule="atLeast"/>
      <w:jc w:val="center"/>
    </w:pPr>
    <w:rPr>
      <w:rFonts w:ascii="Arial Black" w:hAnsi="Arial Black"/>
      <w:color w:val="FFFFFF"/>
      <w:sz w:val="196"/>
      <w:szCs w:val="20"/>
      <w:lang w:val="en-CA"/>
    </w:rPr>
  </w:style>
  <w:style w:type="paragraph" w:customStyle="1" w:styleId="PartTitle">
    <w:name w:val="Part Title"/>
    <w:basedOn w:val="Normal"/>
    <w:next w:val="PartLabel"/>
    <w:rsid w:val="00E558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atLeast"/>
      <w:jc w:val="center"/>
    </w:pPr>
    <w:rPr>
      <w:rFonts w:ascii="Arial Black" w:hAnsi="Arial Black"/>
      <w:spacing w:val="-50"/>
      <w:sz w:val="36"/>
      <w:szCs w:val="20"/>
      <w:lang w:val="en-CA"/>
    </w:rPr>
  </w:style>
  <w:style w:type="paragraph" w:customStyle="1" w:styleId="TableHeading">
    <w:name w:val="Table Heading"/>
    <w:basedOn w:val="Heading3"/>
    <w:rsid w:val="00E558C6"/>
    <w:pPr>
      <w:spacing w:before="0" w:after="0"/>
      <w:jc w:val="center"/>
    </w:pPr>
    <w:rPr>
      <w:sz w:val="24"/>
    </w:rPr>
  </w:style>
  <w:style w:type="paragraph" w:styleId="ListNumber3">
    <w:name w:val="List Number 3"/>
    <w:basedOn w:val="Normal"/>
    <w:rsid w:val="00E558C6"/>
    <w:pPr>
      <w:numPr>
        <w:numId w:val="2"/>
      </w:numPr>
    </w:pPr>
    <w:rPr>
      <w:rFonts w:ascii="Garamond" w:hAnsi="Garamond"/>
      <w:sz w:val="22"/>
    </w:rPr>
  </w:style>
  <w:style w:type="paragraph" w:customStyle="1" w:styleId="Point1">
    <w:name w:val="Point 1"/>
    <w:basedOn w:val="BodyTextIndent"/>
    <w:rsid w:val="00E558C6"/>
    <w:pPr>
      <w:spacing w:before="0" w:after="0"/>
      <w:ind w:left="1440" w:hanging="360"/>
    </w:pPr>
    <w:rPr>
      <w:rFonts w:ascii="Arial" w:hAnsi="Arial" w:cs="Arial"/>
    </w:rPr>
  </w:style>
  <w:style w:type="paragraph" w:customStyle="1" w:styleId="BlueHeading">
    <w:name w:val="Blue Heading"/>
    <w:basedOn w:val="Heading3"/>
    <w:rsid w:val="00E558C6"/>
    <w:pPr>
      <w:pageBreakBefore/>
      <w:spacing w:before="0" w:after="0"/>
    </w:pPr>
    <w:rPr>
      <w:rFonts w:cs="Times New Roman"/>
      <w:sz w:val="26"/>
      <w:szCs w:val="20"/>
    </w:rPr>
  </w:style>
  <w:style w:type="paragraph" w:customStyle="1" w:styleId="TableHeading2">
    <w:name w:val="Table Heading 2"/>
    <w:basedOn w:val="TableHeading"/>
    <w:rsid w:val="00E558C6"/>
    <w:pPr>
      <w:keepNext w:val="0"/>
      <w:jc w:val="left"/>
      <w:outlineLvl w:val="9"/>
    </w:pPr>
    <w:rPr>
      <w:szCs w:val="24"/>
    </w:rPr>
  </w:style>
  <w:style w:type="paragraph" w:customStyle="1" w:styleId="List1">
    <w:name w:val="List 1"/>
    <w:basedOn w:val="Normal"/>
    <w:rsid w:val="00E558C6"/>
    <w:pPr>
      <w:numPr>
        <w:numId w:val="15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emTitle">
    <w:name w:val="Item Title"/>
    <w:basedOn w:val="NormalWeb"/>
    <w:rsid w:val="00E558C6"/>
    <w:pPr>
      <w:spacing w:after="0" w:afterAutospacing="0"/>
    </w:pPr>
    <w:rPr>
      <w:rFonts w:ascii="Arial" w:hAnsi="Arial"/>
      <w:b/>
      <w:bCs/>
      <w:szCs w:val="20"/>
    </w:rPr>
  </w:style>
  <w:style w:type="paragraph" w:styleId="NormalWeb">
    <w:name w:val="Normal (Web)"/>
    <w:basedOn w:val="Normal"/>
    <w:rsid w:val="00E558C6"/>
    <w:pPr>
      <w:spacing w:before="100" w:beforeAutospacing="1" w:after="100" w:afterAutospacing="1"/>
    </w:pPr>
    <w:rPr>
      <w:rFonts w:ascii="Garamond" w:hAnsi="Garamond"/>
      <w:sz w:val="22"/>
    </w:rPr>
  </w:style>
  <w:style w:type="paragraph" w:customStyle="1" w:styleId="BlueHeader">
    <w:name w:val="Blue Header"/>
    <w:basedOn w:val="Heading2"/>
    <w:rsid w:val="00E558C6"/>
    <w:pPr>
      <w:pageBreakBefore/>
      <w:spacing w:before="120" w:after="120"/>
    </w:pPr>
    <w:rPr>
      <w:szCs w:val="24"/>
    </w:rPr>
  </w:style>
  <w:style w:type="character" w:styleId="FollowedHyperlink">
    <w:name w:val="FollowedHyperlink"/>
    <w:rsid w:val="00E558C6"/>
    <w:rPr>
      <w:color w:val="800080"/>
      <w:u w:val="single"/>
    </w:rPr>
  </w:style>
  <w:style w:type="paragraph" w:styleId="Salutation">
    <w:name w:val="Salutation"/>
    <w:basedOn w:val="Normal"/>
    <w:next w:val="Normal"/>
    <w:rsid w:val="00E558C6"/>
    <w:pPr>
      <w:spacing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Instructions1">
    <w:name w:val="Instructions 1"/>
    <w:basedOn w:val="Normal"/>
    <w:rsid w:val="00E558C6"/>
    <w:rPr>
      <w:rFonts w:cs="Arial"/>
      <w:b/>
      <w:bCs/>
      <w:i/>
      <w:iCs/>
      <w:color w:val="800000"/>
      <w:sz w:val="22"/>
      <w:szCs w:val="20"/>
    </w:rPr>
  </w:style>
  <w:style w:type="character" w:customStyle="1" w:styleId="Heading3Char">
    <w:name w:val="Heading 3 Char"/>
    <w:rsid w:val="00E558C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3">
    <w:name w:val="Body Text 3"/>
    <w:basedOn w:val="Normal"/>
    <w:rsid w:val="00E558C6"/>
    <w:rPr>
      <w:i/>
      <w:iCs/>
      <w:sz w:val="22"/>
    </w:rPr>
  </w:style>
  <w:style w:type="paragraph" w:customStyle="1" w:styleId="ProposalText">
    <w:name w:val="Proposal Text"/>
    <w:basedOn w:val="Normal"/>
    <w:rsid w:val="00E558C6"/>
    <w:pPr>
      <w:spacing w:line="300" w:lineRule="auto"/>
      <w:ind w:left="432"/>
    </w:pPr>
    <w:rPr>
      <w:rFonts w:ascii="Georgia" w:hAnsi="Georgia"/>
      <w:sz w:val="22"/>
      <w:szCs w:val="20"/>
    </w:rPr>
  </w:style>
  <w:style w:type="paragraph" w:styleId="BlockText">
    <w:name w:val="Block Text"/>
    <w:basedOn w:val="Normal"/>
    <w:rsid w:val="00E558C6"/>
    <w:pPr>
      <w:ind w:left="1152" w:right="1152"/>
    </w:pPr>
    <w:rPr>
      <w:sz w:val="22"/>
      <w:szCs w:val="20"/>
    </w:rPr>
  </w:style>
  <w:style w:type="paragraph" w:customStyle="1" w:styleId="Breaker">
    <w:name w:val="Breaker"/>
    <w:basedOn w:val="NormalWeb"/>
    <w:rsid w:val="00E558C6"/>
    <w:pPr>
      <w:jc w:val="center"/>
    </w:pPr>
    <w:rPr>
      <w:kern w:val="22"/>
    </w:rPr>
  </w:style>
  <w:style w:type="paragraph" w:customStyle="1" w:styleId="CheckMarks">
    <w:name w:val="CheckMarks"/>
    <w:basedOn w:val="Normal"/>
    <w:rsid w:val="00E558C6"/>
    <w:pPr>
      <w:numPr>
        <w:numId w:val="8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Checkbox">
    <w:name w:val="Checkbox"/>
    <w:basedOn w:val="Normal"/>
    <w:rsid w:val="00E558C6"/>
    <w:pPr>
      <w:numPr>
        <w:numId w:val="9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rader">
    <w:name w:val="hrader"/>
    <w:basedOn w:val="Normal"/>
    <w:rsid w:val="00E558C6"/>
    <w:pPr>
      <w:jc w:val="center"/>
    </w:pPr>
    <w:rPr>
      <w:b/>
      <w:sz w:val="28"/>
      <w:szCs w:val="20"/>
    </w:rPr>
  </w:style>
  <w:style w:type="paragraph" w:customStyle="1" w:styleId="ITRGBullet2">
    <w:name w:val="ITRG_Bullet2"/>
    <w:basedOn w:val="Normal"/>
    <w:rsid w:val="00E558C6"/>
    <w:pPr>
      <w:numPr>
        <w:numId w:val="7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1">
    <w:name w:val="ITRG_List1"/>
    <w:basedOn w:val="Normal"/>
    <w:rsid w:val="00E558C6"/>
    <w:pPr>
      <w:tabs>
        <w:tab w:val="num" w:pos="-1080"/>
      </w:tabs>
      <w:spacing w:before="180" w:after="180"/>
      <w:ind w:left="-1080" w:hanging="360"/>
    </w:pPr>
    <w:rPr>
      <w:rFonts w:ascii="Garamond" w:hAnsi="Garamond"/>
      <w:kern w:val="22"/>
      <w:sz w:val="22"/>
    </w:rPr>
  </w:style>
  <w:style w:type="paragraph" w:customStyle="1" w:styleId="HeadingBase">
    <w:name w:val="Heading Base"/>
    <w:basedOn w:val="Normal"/>
    <w:next w:val="Normal"/>
    <w:rsid w:val="00E558C6"/>
    <w:pPr>
      <w:keepNext/>
      <w:keepLines/>
      <w:spacing w:before="140" w:line="220" w:lineRule="atLeast"/>
      <w:ind w:left="1080"/>
    </w:pPr>
    <w:rPr>
      <w:spacing w:val="-4"/>
      <w:kern w:val="28"/>
      <w:sz w:val="22"/>
      <w:szCs w:val="20"/>
    </w:rPr>
  </w:style>
  <w:style w:type="paragraph" w:customStyle="1" w:styleId="TitleCover">
    <w:name w:val="Title Cover"/>
    <w:basedOn w:val="HeadingBase"/>
    <w:next w:val="Normal"/>
    <w:rsid w:val="00E558C6"/>
    <w:pPr>
      <w:spacing w:before="1800" w:line="240" w:lineRule="atLeast"/>
    </w:pPr>
    <w:rPr>
      <w:b/>
      <w:spacing w:val="-48"/>
      <w:sz w:val="72"/>
    </w:rPr>
  </w:style>
  <w:style w:type="paragraph" w:customStyle="1" w:styleId="TOCBase">
    <w:name w:val="TOC Base"/>
    <w:basedOn w:val="Normal"/>
    <w:rsid w:val="00E558C6"/>
    <w:pPr>
      <w:tabs>
        <w:tab w:val="right" w:leader="dot" w:pos="6480"/>
      </w:tabs>
      <w:spacing w:after="220" w:line="220" w:lineRule="atLeast"/>
    </w:pPr>
    <w:rPr>
      <w:kern w:val="22"/>
      <w:sz w:val="20"/>
      <w:szCs w:val="20"/>
    </w:rPr>
  </w:style>
  <w:style w:type="paragraph" w:customStyle="1" w:styleId="FooterFirst">
    <w:name w:val="Footer First"/>
    <w:basedOn w:val="Footer"/>
    <w:rsid w:val="00E558C6"/>
    <w:pPr>
      <w:keepLines/>
      <w:pBdr>
        <w:bottom w:val="single" w:sz="6" w:space="1" w:color="auto"/>
      </w:pBdr>
      <w:spacing w:before="600"/>
    </w:pPr>
    <w:rPr>
      <w:b/>
      <w:spacing w:val="-4"/>
      <w:kern w:val="22"/>
      <w:sz w:val="20"/>
      <w:szCs w:val="20"/>
    </w:rPr>
  </w:style>
  <w:style w:type="paragraph" w:customStyle="1" w:styleId="FooterEven">
    <w:name w:val="Footer Even"/>
    <w:basedOn w:val="Footer"/>
    <w:rsid w:val="00E558C6"/>
    <w:pPr>
      <w:keepLines/>
      <w:pBdr>
        <w:bottom w:val="single" w:sz="6" w:space="1" w:color="auto"/>
      </w:pBdr>
      <w:spacing w:before="600"/>
    </w:pPr>
    <w:rPr>
      <w:b/>
      <w:spacing w:val="-4"/>
      <w:kern w:val="22"/>
      <w:sz w:val="20"/>
      <w:szCs w:val="20"/>
    </w:rPr>
  </w:style>
  <w:style w:type="paragraph" w:customStyle="1" w:styleId="FooterOdd">
    <w:name w:val="Footer Odd"/>
    <w:basedOn w:val="Footer"/>
    <w:rsid w:val="00E558C6"/>
    <w:pPr>
      <w:keepLines/>
      <w:pBdr>
        <w:bottom w:val="single" w:sz="6" w:space="1" w:color="auto"/>
      </w:pBdr>
      <w:spacing w:before="600"/>
    </w:pPr>
    <w:rPr>
      <w:b/>
      <w:spacing w:val="-4"/>
      <w:kern w:val="22"/>
      <w:sz w:val="20"/>
      <w:szCs w:val="20"/>
    </w:rPr>
  </w:style>
  <w:style w:type="paragraph" w:customStyle="1" w:styleId="ChapterSubtitle">
    <w:name w:val="Chapter Subtitle"/>
    <w:basedOn w:val="Normal"/>
    <w:rsid w:val="00E558C6"/>
    <w:pPr>
      <w:ind w:left="1080"/>
    </w:pPr>
    <w:rPr>
      <w:rFonts w:ascii="Garamond" w:hAnsi="Garamond"/>
      <w:kern w:val="22"/>
      <w:sz w:val="20"/>
      <w:szCs w:val="20"/>
    </w:rPr>
  </w:style>
  <w:style w:type="character" w:customStyle="1" w:styleId="Superscript">
    <w:name w:val="Superscript"/>
    <w:rsid w:val="00E558C6"/>
    <w:rPr>
      <w:b/>
      <w:bCs/>
      <w:vertAlign w:val="superscript"/>
    </w:rPr>
  </w:style>
  <w:style w:type="paragraph" w:customStyle="1" w:styleId="ValueText">
    <w:name w:val="Value Text"/>
    <w:basedOn w:val="Normal"/>
    <w:rsid w:val="00E558C6"/>
    <w:pPr>
      <w:tabs>
        <w:tab w:val="left" w:pos="1080"/>
      </w:tabs>
      <w:spacing w:before="100" w:beforeAutospacing="1" w:after="100" w:afterAutospacing="1"/>
      <w:ind w:left="1080" w:hanging="720"/>
    </w:pPr>
    <w:rPr>
      <w:rFonts w:ascii="Garamond" w:hAnsi="Garamond"/>
      <w:b/>
      <w:color w:val="000000"/>
      <w:kern w:val="22"/>
      <w:sz w:val="22"/>
      <w:szCs w:val="20"/>
    </w:rPr>
  </w:style>
  <w:style w:type="paragraph" w:customStyle="1" w:styleId="ITRGBullet1">
    <w:name w:val="ITRG_Bullet1"/>
    <w:basedOn w:val="Normal"/>
    <w:rsid w:val="00E558C6"/>
    <w:pPr>
      <w:numPr>
        <w:numId w:val="6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2">
    <w:name w:val="ITRG_List2"/>
    <w:basedOn w:val="Normal"/>
    <w:rsid w:val="00E558C6"/>
    <w:pPr>
      <w:numPr>
        <w:numId w:val="11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UCTextBulleted">
    <w:name w:val="UC Text Bulleted"/>
    <w:basedOn w:val="Normal"/>
    <w:rsid w:val="00E558C6"/>
    <w:pPr>
      <w:numPr>
        <w:numId w:val="5"/>
      </w:numPr>
    </w:pPr>
    <w:rPr>
      <w:rFonts w:ascii="Garamond" w:hAnsi="Garamond"/>
      <w:sz w:val="20"/>
      <w:szCs w:val="20"/>
    </w:rPr>
  </w:style>
  <w:style w:type="paragraph" w:customStyle="1" w:styleId="DefinitionTerm">
    <w:name w:val="Definition Term"/>
    <w:basedOn w:val="Normal"/>
    <w:next w:val="Normal"/>
    <w:rsid w:val="00E558C6"/>
    <w:pPr>
      <w:numPr>
        <w:numId w:val="19"/>
      </w:numPr>
      <w:tabs>
        <w:tab w:val="clear" w:pos="360"/>
      </w:tabs>
      <w:ind w:left="0" w:firstLine="0"/>
    </w:pPr>
    <w:rPr>
      <w:rFonts w:ascii="Garamond" w:hAnsi="Garamond"/>
      <w:snapToGrid w:val="0"/>
      <w:sz w:val="22"/>
    </w:rPr>
  </w:style>
  <w:style w:type="paragraph" w:customStyle="1" w:styleId="DefinitionList">
    <w:name w:val="Definition List"/>
    <w:basedOn w:val="Normal"/>
    <w:next w:val="DefinitionTerm"/>
    <w:rsid w:val="00E558C6"/>
    <w:pPr>
      <w:ind w:left="360"/>
    </w:pPr>
    <w:rPr>
      <w:rFonts w:ascii="Garamond" w:hAnsi="Garamond"/>
      <w:snapToGrid w:val="0"/>
      <w:sz w:val="22"/>
    </w:rPr>
  </w:style>
  <w:style w:type="paragraph" w:customStyle="1" w:styleId="Default">
    <w:name w:val="Default"/>
    <w:rsid w:val="00E558C6"/>
    <w:rPr>
      <w:rFonts w:ascii="TimesNewRoman" w:hAnsi="TimesNewRoman"/>
      <w:snapToGrid w:val="0"/>
    </w:rPr>
  </w:style>
  <w:style w:type="character" w:customStyle="1" w:styleId="articletitle1">
    <w:name w:val="articletitle1"/>
    <w:rsid w:val="00E558C6"/>
    <w:rPr>
      <w:rFonts w:ascii="Verdana" w:hAnsi="Verdana" w:hint="default"/>
      <w:color w:val="000000"/>
      <w:sz w:val="28"/>
      <w:szCs w:val="28"/>
    </w:rPr>
  </w:style>
  <w:style w:type="paragraph" w:customStyle="1" w:styleId="Checkmarks0">
    <w:name w:val="Checkmarks"/>
    <w:basedOn w:val="Normal"/>
    <w:rsid w:val="00E558C6"/>
    <w:pPr>
      <w:numPr>
        <w:numId w:val="10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Blockquote">
    <w:name w:val="Blockquote"/>
    <w:basedOn w:val="Normal"/>
    <w:rsid w:val="00E558C6"/>
    <w:pPr>
      <w:spacing w:before="100" w:after="100"/>
      <w:ind w:left="360" w:right="360"/>
    </w:pPr>
    <w:rPr>
      <w:rFonts w:ascii="Garamond" w:hAnsi="Garamond"/>
      <w:snapToGrid w:val="0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151781"/>
    <w:pPr>
      <w:ind w:left="720"/>
    </w:pPr>
  </w:style>
  <w:style w:type="character" w:styleId="Strong">
    <w:name w:val="Strong"/>
    <w:uiPriority w:val="22"/>
    <w:qFormat/>
    <w:rsid w:val="009D1AED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A063A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2240F0"/>
    <w:pPr>
      <w:tabs>
        <w:tab w:val="left" w:pos="880"/>
        <w:tab w:val="right" w:leader="dot" w:pos="10070"/>
      </w:tabs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A063A"/>
    <w:pPr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2240F0"/>
    <w:pPr>
      <w:tabs>
        <w:tab w:val="left" w:pos="480"/>
        <w:tab w:val="right" w:leader="dot" w:pos="10070"/>
      </w:tabs>
      <w:spacing w:after="100"/>
    </w:pPr>
    <w:rPr>
      <w:b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2240F0"/>
    <w:rPr>
      <w:rFonts w:ascii="Arial" w:hAnsi="Arial"/>
      <w:color w:val="404141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017">
          <w:marLeft w:val="2400"/>
          <w:marRight w:val="30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172">
          <w:marLeft w:val="2400"/>
          <w:marRight w:val="30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reporting.org/NR/rdonlyres/FB8CB16A-789B-454A-BA52-993C9B755704/0/ApplicationLevel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reporting.org/ReportingFramework/G3Guideli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demandmet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Report Template</vt:lpstr>
    </vt:vector>
  </TitlesOfParts>
  <Company>Demand Metric</Company>
  <LinksUpToDate>false</LinksUpToDate>
  <CharactersWithSpaces>17144</CharactersWithSpaces>
  <SharedDoc>false</SharedDoc>
  <HLinks>
    <vt:vector size="12" baseType="variant">
      <vt:variant>
        <vt:i4>5570569</vt:i4>
      </vt:variant>
      <vt:variant>
        <vt:i4>3</vt:i4>
      </vt:variant>
      <vt:variant>
        <vt:i4>0</vt:i4>
      </vt:variant>
      <vt:variant>
        <vt:i4>5</vt:i4>
      </vt:variant>
      <vt:variant>
        <vt:lpwstr>http://www.globalreporting.org/NR/rdonlyres/FB8CB16A-789B-454A-BA52-993C9B755704/0/ApplicationLevels.pdf</vt:lpwstr>
      </vt:variant>
      <vt:variant>
        <vt:lpwstr/>
      </vt:variant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http://www.globalreporting.org/ReportingFramework/G3Guidelines/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Report Template</dc:title>
  <dc:subject/>
  <dc:creator>Demand Metric Analysts</dc:creator>
  <cp:keywords/>
  <dc:description>Copyright, Demand Metric Research Corporation. All rights reserved. Governed under the single user license terms agreed to by end user. May not be distributed without prior written permission. www.demandmetric.com</dc:description>
  <cp:lastModifiedBy>Lisette Gomez</cp:lastModifiedBy>
  <cp:revision>4</cp:revision>
  <dcterms:created xsi:type="dcterms:W3CDTF">2018-11-13T21:02:00Z</dcterms:created>
  <dcterms:modified xsi:type="dcterms:W3CDTF">2020-02-10T22:34:00Z</dcterms:modified>
</cp:coreProperties>
</file>